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448"/>
        <w:gridCol w:w="2430"/>
        <w:gridCol w:w="1260"/>
        <w:gridCol w:w="630"/>
        <w:gridCol w:w="1497"/>
        <w:gridCol w:w="303"/>
        <w:gridCol w:w="1735"/>
      </w:tblGrid>
      <w:tr w:rsidR="00AB68F2" w:rsidRPr="00850A6F" w:rsidTr="007A1649">
        <w:trPr>
          <w:trHeight w:hRule="exact" w:val="1396"/>
        </w:trPr>
        <w:tc>
          <w:tcPr>
            <w:tcW w:w="10310" w:type="dxa"/>
            <w:gridSpan w:val="8"/>
            <w:shd w:val="clear" w:color="auto" w:fill="000000"/>
            <w:vAlign w:val="center"/>
          </w:tcPr>
          <w:p w:rsidR="007A1649" w:rsidRPr="007A1649" w:rsidRDefault="007A1649" w:rsidP="007A16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1649">
              <w:rPr>
                <w:rFonts w:ascii="Arial" w:hAnsi="Arial" w:cs="Arial"/>
                <w:b/>
                <w:sz w:val="22"/>
                <w:szCs w:val="22"/>
              </w:rPr>
              <w:t>Instructions</w:t>
            </w:r>
          </w:p>
          <w:p w:rsidR="007A1649" w:rsidRPr="007A1649" w:rsidRDefault="007A1649" w:rsidP="007A16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1649">
              <w:rPr>
                <w:rFonts w:ascii="Arial" w:hAnsi="Arial" w:cs="Arial"/>
                <w:sz w:val="18"/>
                <w:szCs w:val="18"/>
              </w:rPr>
              <w:t xml:space="preserve">Use this form to report information items listed at the end of this </w:t>
            </w:r>
            <w:r w:rsidR="0041613F">
              <w:rPr>
                <w:rFonts w:ascii="Arial" w:hAnsi="Arial" w:cs="Arial"/>
                <w:sz w:val="18"/>
                <w:szCs w:val="18"/>
              </w:rPr>
              <w:t>document</w:t>
            </w:r>
            <w:r w:rsidRPr="007A1649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 xml:space="preserve">These </w:t>
            </w:r>
            <w:r w:rsidRPr="007A1649">
              <w:rPr>
                <w:rFonts w:ascii="Arial" w:hAnsi="Arial" w:cs="Arial"/>
                <w:bCs/>
                <w:sz w:val="18"/>
                <w:szCs w:val="18"/>
              </w:rPr>
              <w:t xml:space="preserve">information items must be reported to the IRB </w:t>
            </w:r>
            <w:r w:rsidRPr="007A1649">
              <w:rPr>
                <w:rFonts w:ascii="Arial" w:hAnsi="Arial" w:cs="Arial"/>
                <w:b/>
                <w:bCs/>
                <w:sz w:val="18"/>
                <w:szCs w:val="18"/>
              </w:rPr>
              <w:t>within 5 business days</w:t>
            </w:r>
            <w:r w:rsidRPr="007A1649">
              <w:rPr>
                <w:rFonts w:ascii="Arial" w:hAnsi="Arial" w:cs="Arial"/>
                <w:bCs/>
                <w:sz w:val="18"/>
                <w:szCs w:val="18"/>
              </w:rPr>
              <w:t xml:space="preserve"> of the date the Principal Investigator became aware of the information.  </w:t>
            </w:r>
          </w:p>
          <w:p w:rsidR="007A1649" w:rsidRPr="007A1649" w:rsidRDefault="007A1649" w:rsidP="007A16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744" w:rsidRPr="007A1649" w:rsidRDefault="007A1649" w:rsidP="006B0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649">
              <w:rPr>
                <w:rFonts w:ascii="Arial" w:hAnsi="Arial" w:cs="Arial"/>
                <w:b/>
                <w:sz w:val="18"/>
                <w:szCs w:val="18"/>
              </w:rPr>
              <w:t>If changes to the protocol or consent are required based on the information bei</w:t>
            </w:r>
            <w:r w:rsidR="00921229">
              <w:rPr>
                <w:rFonts w:ascii="Arial" w:hAnsi="Arial" w:cs="Arial"/>
                <w:b/>
                <w:sz w:val="18"/>
                <w:szCs w:val="18"/>
              </w:rPr>
              <w:t xml:space="preserve">ng reported, </w:t>
            </w:r>
            <w:r w:rsidR="006B0E3B">
              <w:rPr>
                <w:rFonts w:ascii="Arial" w:hAnsi="Arial" w:cs="Arial"/>
                <w:b/>
                <w:sz w:val="18"/>
                <w:szCs w:val="18"/>
              </w:rPr>
              <w:t xml:space="preserve">an </w:t>
            </w:r>
            <w:r w:rsidR="00921229">
              <w:rPr>
                <w:rFonts w:ascii="Arial" w:hAnsi="Arial" w:cs="Arial"/>
                <w:b/>
                <w:sz w:val="18"/>
                <w:szCs w:val="18"/>
              </w:rPr>
              <w:t xml:space="preserve">Amendment </w:t>
            </w:r>
            <w:r w:rsidRPr="007A1649">
              <w:rPr>
                <w:rFonts w:ascii="Arial" w:hAnsi="Arial" w:cs="Arial"/>
                <w:b/>
                <w:sz w:val="18"/>
                <w:szCs w:val="18"/>
              </w:rPr>
              <w:t xml:space="preserve">must also be submitted as a separate submission in eRA.   </w:t>
            </w:r>
          </w:p>
        </w:tc>
      </w:tr>
      <w:tr w:rsidR="00BC4A45" w:rsidRPr="00850A6F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:rsidR="00BC4A45" w:rsidRPr="00BA3AAF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55" w:type="dxa"/>
            <w:gridSpan w:val="6"/>
            <w:vAlign w:val="center"/>
          </w:tcPr>
          <w:p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:rsidR="00BC4A45" w:rsidRPr="001F6256" w:rsidRDefault="00C876BF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Protocol Title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55" w:type="dxa"/>
            <w:gridSpan w:val="6"/>
            <w:vAlign w:val="center"/>
          </w:tcPr>
          <w:p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:rsidR="00BC4A45" w:rsidRPr="001F6256" w:rsidRDefault="00C876BF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855" w:type="dxa"/>
            <w:gridSpan w:val="6"/>
            <w:vAlign w:val="center"/>
          </w:tcPr>
          <w:p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BC4A45">
        <w:tc>
          <w:tcPr>
            <w:tcW w:w="1031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:rsidR="006F17DB" w:rsidRPr="0091261D" w:rsidRDefault="006F17DB" w:rsidP="0091261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61D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921229">
              <w:rPr>
                <w:rFonts w:ascii="Arial" w:hAnsi="Arial" w:cs="Arial"/>
                <w:b/>
                <w:sz w:val="22"/>
                <w:szCs w:val="22"/>
              </w:rPr>
              <w:t xml:space="preserve">the reportable information </w:t>
            </w:r>
            <w:r w:rsidR="000934C7" w:rsidRPr="0091261D">
              <w:rPr>
                <w:rFonts w:ascii="Arial" w:hAnsi="Arial" w:cs="Arial"/>
                <w:b/>
                <w:sz w:val="22"/>
                <w:szCs w:val="22"/>
              </w:rPr>
              <w:t>(Attach supporting documents in eRA</w:t>
            </w:r>
            <w:r w:rsidRPr="0091261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2122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F17DB" w:rsidRPr="00850A6F" w:rsidTr="00274F75">
        <w:trPr>
          <w:trHeight w:val="4176"/>
        </w:trPr>
        <w:tc>
          <w:tcPr>
            <w:tcW w:w="10310" w:type="dxa"/>
            <w:gridSpan w:val="8"/>
            <w:shd w:val="clear" w:color="auto" w:fill="auto"/>
          </w:tcPr>
          <w:p w:rsidR="006F17DB" w:rsidRPr="00850A6F" w:rsidRDefault="006F17DB" w:rsidP="000C65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0B3CDE">
        <w:trPr>
          <w:trHeight w:hRule="exact" w:val="360"/>
        </w:trPr>
        <w:tc>
          <w:tcPr>
            <w:tcW w:w="8575" w:type="dxa"/>
            <w:gridSpan w:val="7"/>
            <w:shd w:val="clear" w:color="auto" w:fill="auto"/>
            <w:vAlign w:val="center"/>
          </w:tcPr>
          <w:p w:rsidR="006F17DB" w:rsidRPr="00850A6F" w:rsidRDefault="006F17DB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 you became aware of this information :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0B3CDE">
        <w:trPr>
          <w:trHeight w:hRule="exact" w:val="360"/>
        </w:trPr>
        <w:tc>
          <w:tcPr>
            <w:tcW w:w="85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DB" w:rsidRPr="00850A6F" w:rsidDel="00BC5F67" w:rsidRDefault="006F17DB" w:rsidP="009212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Identify which specific category</w:t>
            </w:r>
            <w:r w:rsidR="00921229">
              <w:rPr>
                <w:rFonts w:ascii="Arial Narrow" w:hAnsi="Arial Narrow" w:cs="Arial"/>
                <w:sz w:val="22"/>
                <w:szCs w:val="22"/>
              </w:rPr>
              <w:t xml:space="preserve"> or categories </w:t>
            </w:r>
            <w:r w:rsidR="0091261D">
              <w:rPr>
                <w:rFonts w:ascii="Arial Narrow" w:hAnsi="Arial Narrow" w:cs="Arial"/>
                <w:sz w:val="22"/>
                <w:szCs w:val="22"/>
              </w:rPr>
              <w:t>(listed on page 2) characterize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21229">
              <w:rPr>
                <w:rFonts w:ascii="Arial Narrow" w:hAnsi="Arial Narrow" w:cs="Arial"/>
                <w:sz w:val="22"/>
                <w:szCs w:val="22"/>
              </w:rPr>
              <w:t>this new information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DB" w:rsidRPr="00850A6F" w:rsidDel="00BC5F67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3E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E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53E87">
              <w:rPr>
                <w:rFonts w:ascii="Arial Narrow" w:hAnsi="Arial Narrow" w:cs="Arial"/>
                <w:sz w:val="22"/>
                <w:szCs w:val="22"/>
              </w:rPr>
            </w:r>
            <w:r w:rsidRPr="00C53E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6CD5" w:rsidRPr="00C53E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 w:rsidRPr="00C53E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 w:rsidRPr="00C53E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 w:rsidRPr="00C53E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56CD5" w:rsidRPr="00C53E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53E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1261D" w:rsidRPr="00850A6F" w:rsidTr="000B3CDE">
        <w:trPr>
          <w:trHeight w:hRule="exact" w:val="360"/>
        </w:trPr>
        <w:tc>
          <w:tcPr>
            <w:tcW w:w="85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61D" w:rsidRPr="00850A6F" w:rsidRDefault="0091261D" w:rsidP="0091261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 your opinion, does this information indicate a new or increased risk? 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61D" w:rsidRPr="00C53E87" w:rsidRDefault="0091261D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17DB" w:rsidRPr="00850A6F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protocol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vMerge w:val="restart"/>
            <w:shd w:val="clear" w:color="auto" w:fill="auto"/>
            <w:vAlign w:val="center"/>
          </w:tcPr>
          <w:p w:rsidR="006F17DB" w:rsidRPr="00850A6F" w:rsidRDefault="006F17DB" w:rsidP="009126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If “Yes” for either</w:t>
            </w:r>
            <w:r w:rsidR="00274F7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describe above and submit </w:t>
            </w:r>
            <w:r w:rsidR="0091261D">
              <w:rPr>
                <w:rFonts w:ascii="Arial Narrow" w:hAnsi="Arial Narrow" w:cs="Arial"/>
                <w:sz w:val="22"/>
                <w:szCs w:val="22"/>
              </w:rPr>
              <w:t xml:space="preserve">an </w:t>
            </w:r>
            <w:r w:rsidR="000934C7">
              <w:rPr>
                <w:rFonts w:ascii="Arial Narrow" w:hAnsi="Arial Narrow" w:cs="Arial"/>
                <w:sz w:val="22"/>
                <w:szCs w:val="22"/>
              </w:rPr>
              <w:t>Amendment submission in eRA</w:t>
            </w:r>
          </w:p>
        </w:tc>
      </w:tr>
      <w:tr w:rsidR="006F17DB" w:rsidRPr="00850A6F" w:rsidTr="0091261D">
        <w:trPr>
          <w:trHeight w:hRule="exact" w:val="775"/>
        </w:trPr>
        <w:tc>
          <w:tcPr>
            <w:tcW w:w="4885" w:type="dxa"/>
            <w:gridSpan w:val="3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consent document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vMerge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7"/>
            <w:shd w:val="clear" w:color="auto" w:fill="E6E6E6"/>
            <w:vAlign w:val="center"/>
          </w:tcPr>
          <w:p w:rsidR="006F17DB" w:rsidRDefault="006F17DB" w:rsidP="00EF7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500">
              <w:rPr>
                <w:rFonts w:ascii="Arial" w:hAnsi="Arial" w:cs="Arial"/>
                <w:b/>
                <w:sz w:val="20"/>
                <w:szCs w:val="20"/>
              </w:rPr>
              <w:t>IRB Use Only</w:t>
            </w:r>
          </w:p>
          <w:p w:rsidR="00EF7288" w:rsidRPr="00866500" w:rsidRDefault="00EF7288" w:rsidP="00921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 to IRB Coordinator: Download this form, complete table below and upload completed form to the Reportable New </w:t>
            </w:r>
            <w:r w:rsidR="00921229">
              <w:rPr>
                <w:rFonts w:ascii="Arial" w:hAnsi="Arial" w:cs="Arial"/>
                <w:b/>
                <w:sz w:val="20"/>
                <w:szCs w:val="20"/>
              </w:rPr>
              <w:t>Information s</w:t>
            </w:r>
            <w:r>
              <w:rPr>
                <w:rFonts w:ascii="Arial" w:hAnsi="Arial" w:cs="Arial"/>
                <w:b/>
                <w:sz w:val="20"/>
                <w:szCs w:val="20"/>
              </w:rPr>
              <w:t>ubmission</w:t>
            </w:r>
          </w:p>
        </w:tc>
      </w:tr>
      <w:tr w:rsidR="000B3CDE" w:rsidRPr="00850A6F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3"/>
        </w:trPr>
        <w:tc>
          <w:tcPr>
            <w:tcW w:w="6138" w:type="dxa"/>
            <w:gridSpan w:val="3"/>
            <w:vMerge w:val="restart"/>
            <w:shd w:val="clear" w:color="auto" w:fill="E6E6E6"/>
            <w:vAlign w:val="center"/>
          </w:tcPr>
          <w:p w:rsidR="000B3CDE" w:rsidRPr="00850A6F" w:rsidRDefault="007F592D" w:rsidP="00894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 xml:space="preserve"> involves: (Check all that apply)</w:t>
            </w:r>
          </w:p>
          <w:p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2D">
              <w:rPr>
                <w:rFonts w:ascii="Arial" w:hAnsi="Arial" w:cs="Arial"/>
                <w:sz w:val="20"/>
                <w:szCs w:val="20"/>
              </w:rPr>
              <w:t>U</w:t>
            </w:r>
            <w:r w:rsidRPr="00850A6F">
              <w:rPr>
                <w:rFonts w:ascii="Arial" w:hAnsi="Arial" w:cs="Arial"/>
                <w:sz w:val="20"/>
                <w:szCs w:val="20"/>
              </w:rPr>
              <w:t>nanticipated problem involving risks to subjects or others</w:t>
            </w:r>
          </w:p>
          <w:p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Suspension or termination of IRB approval</w:t>
            </w:r>
          </w:p>
          <w:p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Serious non-compliance</w:t>
            </w:r>
          </w:p>
          <w:p w:rsidR="000B3CDE" w:rsidRPr="00850A6F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Continuing non-compliance</w:t>
            </w:r>
          </w:p>
          <w:p w:rsidR="000B3CDE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Non-compliance that is neither serious nor continuing</w:t>
            </w:r>
          </w:p>
          <w:p w:rsidR="008974C8" w:rsidRPr="00850A6F" w:rsidRDefault="008974C8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Allegation of non-compliance with no basis in fact</w:t>
            </w:r>
          </w:p>
          <w:p w:rsidR="000B3CDE" w:rsidRPr="00850A6F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None of the above</w:t>
            </w:r>
          </w:p>
        </w:tc>
        <w:tc>
          <w:tcPr>
            <w:tcW w:w="4165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</w:tr>
      <w:tr w:rsidR="000B3CDE" w:rsidRPr="00850A6F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2"/>
        </w:trPr>
        <w:tc>
          <w:tcPr>
            <w:tcW w:w="6138" w:type="dxa"/>
            <w:gridSpan w:val="3"/>
            <w:vMerge/>
            <w:shd w:val="clear" w:color="auto" w:fill="E6E6E6"/>
            <w:vAlign w:val="center"/>
          </w:tcPr>
          <w:p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</w:tcBorders>
            <w:shd w:val="clear" w:color="auto" w:fill="E6E6E6"/>
            <w:vAlign w:val="center"/>
          </w:tcPr>
          <w:p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</w:tr>
    </w:tbl>
    <w:p w:rsidR="00955B81" w:rsidRPr="00850A6F" w:rsidRDefault="00955B81" w:rsidP="002F3887">
      <w:pPr>
        <w:pStyle w:val="BodyText"/>
        <w:pageBreakBefore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/>
          <w:b/>
          <w:kern w:val="32"/>
          <w:sz w:val="28"/>
          <w:szCs w:val="28"/>
        </w:rPr>
        <w:lastRenderedPageBreak/>
        <w:t xml:space="preserve">Report the information items </w:t>
      </w:r>
      <w:r w:rsidR="00934242" w:rsidRPr="00850A6F">
        <w:rPr>
          <w:rFonts w:ascii="Arial Narrow" w:hAnsi="Arial Narrow"/>
          <w:b/>
          <w:kern w:val="32"/>
          <w:sz w:val="28"/>
          <w:szCs w:val="28"/>
        </w:rPr>
        <w:t xml:space="preserve">that fall into one or more of the following categories to the IRB 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within </w:t>
      </w:r>
      <w:r w:rsidR="00322FDD" w:rsidRPr="00850A6F">
        <w:rPr>
          <w:rFonts w:ascii="Arial Narrow" w:hAnsi="Arial Narrow"/>
          <w:b/>
          <w:kern w:val="32"/>
          <w:sz w:val="28"/>
          <w:szCs w:val="28"/>
        </w:rPr>
        <w:t>5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 business days using this form:</w:t>
      </w:r>
    </w:p>
    <w:p w:rsidR="00934242" w:rsidRPr="00381B15" w:rsidRDefault="00934242" w:rsidP="00934242">
      <w:pPr>
        <w:pStyle w:val="BodyText"/>
        <w:jc w:val="center"/>
        <w:rPr>
          <w:rFonts w:ascii="Arial Narrow" w:hAnsi="Arial Narrow"/>
          <w:b/>
          <w:color w:val="FF0000"/>
          <w:kern w:val="32"/>
          <w:sz w:val="28"/>
          <w:szCs w:val="28"/>
        </w:rPr>
      </w:pPr>
      <w:r w:rsidRPr="00381B15">
        <w:rPr>
          <w:rFonts w:ascii="Arial Narrow" w:hAnsi="Arial Narrow" w:cs="Arial"/>
          <w:b/>
          <w:color w:val="FF0000"/>
          <w:sz w:val="22"/>
          <w:szCs w:val="22"/>
        </w:rPr>
        <w:t>Information that does not fall under any of the categories does not require reporting to the IRB.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Information that indicates a new or increa</w:t>
      </w:r>
      <w:r>
        <w:rPr>
          <w:rFonts w:ascii="Arial Narrow" w:hAnsi="Arial Narrow"/>
          <w:kern w:val="32"/>
          <w:szCs w:val="28"/>
        </w:rPr>
        <w:t>sed risk, or a new safety issue,</w:t>
      </w:r>
      <w:r w:rsidRPr="005246A5">
        <w:rPr>
          <w:rFonts w:ascii="Arial Narrow" w:hAnsi="Arial Narrow"/>
          <w:kern w:val="32"/>
          <w:szCs w:val="28"/>
        </w:rPr>
        <w:t xml:space="preserve"> </w:t>
      </w:r>
      <w:r>
        <w:rPr>
          <w:rFonts w:ascii="Arial Narrow" w:hAnsi="Arial Narrow"/>
          <w:kern w:val="32"/>
          <w:szCs w:val="28"/>
        </w:rPr>
        <w:t>f</w:t>
      </w:r>
      <w:r w:rsidRPr="005246A5">
        <w:rPr>
          <w:rFonts w:ascii="Arial Narrow" w:hAnsi="Arial Narrow"/>
          <w:kern w:val="32"/>
          <w:szCs w:val="28"/>
        </w:rPr>
        <w:t>or example:</w:t>
      </w:r>
    </w:p>
    <w:p w:rsidR="00764472" w:rsidRPr="005246A5" w:rsidRDefault="00764472" w:rsidP="00764472">
      <w:pPr>
        <w:numPr>
          <w:ilvl w:val="1"/>
          <w:numId w:val="14"/>
        </w:numPr>
        <w:rPr>
          <w:rFonts w:ascii="Arial Narrow" w:hAnsi="Arial Narrow"/>
          <w:i/>
          <w:kern w:val="32"/>
          <w:szCs w:val="28"/>
        </w:rPr>
      </w:pPr>
      <w:r w:rsidRPr="005246A5">
        <w:rPr>
          <w:rFonts w:ascii="Arial Narrow" w:hAnsi="Arial Narrow"/>
          <w:i/>
          <w:kern w:val="32"/>
          <w:szCs w:val="28"/>
        </w:rPr>
        <w:t>New information (e.g., an interim analysis, safety monitoring report, publication in the literature, sponsor report, or investigator finding) indicates an increase in the frequency or magnitude of a previously known risk, or uncovers a new risk.</w:t>
      </w:r>
    </w:p>
    <w:p w:rsidR="00764472" w:rsidRPr="005246A5" w:rsidRDefault="00764472" w:rsidP="00764472">
      <w:pPr>
        <w:numPr>
          <w:ilvl w:val="1"/>
          <w:numId w:val="14"/>
        </w:numPr>
        <w:rPr>
          <w:rFonts w:ascii="Arial Narrow" w:hAnsi="Arial Narrow"/>
          <w:i/>
          <w:kern w:val="32"/>
          <w:szCs w:val="28"/>
        </w:rPr>
      </w:pPr>
      <w:r w:rsidRPr="005246A5">
        <w:rPr>
          <w:rFonts w:ascii="Arial Narrow" w:hAnsi="Arial Narrow"/>
          <w:i/>
          <w:kern w:val="32"/>
          <w:szCs w:val="28"/>
        </w:rPr>
        <w:t>Protocol violation that harmed subjects or others or that indicates subjects or others might be at increased risk of harm</w:t>
      </w:r>
    </w:p>
    <w:p w:rsidR="00764472" w:rsidRPr="005246A5" w:rsidRDefault="00764472" w:rsidP="00764472">
      <w:pPr>
        <w:numPr>
          <w:ilvl w:val="1"/>
          <w:numId w:val="14"/>
        </w:numPr>
        <w:rPr>
          <w:rFonts w:ascii="Arial Narrow" w:hAnsi="Arial Narrow"/>
          <w:i/>
          <w:kern w:val="32"/>
          <w:szCs w:val="28"/>
        </w:rPr>
      </w:pPr>
      <w:r w:rsidRPr="005246A5">
        <w:rPr>
          <w:rFonts w:ascii="Arial Narrow" w:hAnsi="Arial Narrow"/>
          <w:i/>
          <w:kern w:val="32"/>
          <w:szCs w:val="28"/>
        </w:rPr>
        <w:t>Complaint of a subject that indicates subjects or others might be at increased risk of harm or at risk of a new harm</w:t>
      </w:r>
    </w:p>
    <w:p w:rsidR="00764472" w:rsidRPr="005246A5" w:rsidRDefault="00764472" w:rsidP="00764472">
      <w:pPr>
        <w:numPr>
          <w:ilvl w:val="1"/>
          <w:numId w:val="14"/>
        </w:numPr>
        <w:rPr>
          <w:rFonts w:ascii="Arial Narrow" w:hAnsi="Arial Narrow"/>
          <w:i/>
          <w:kern w:val="32"/>
          <w:szCs w:val="28"/>
        </w:rPr>
      </w:pPr>
      <w:r w:rsidRPr="005246A5">
        <w:rPr>
          <w:rFonts w:ascii="Arial Narrow" w:hAnsi="Arial Narrow"/>
          <w:i/>
          <w:kern w:val="32"/>
          <w:szCs w:val="28"/>
        </w:rPr>
        <w:t>An investigator brochure, package insert, or device labeling is revised to indicate an increase in the frequency or magnitude of a previously known risk, or describe a new risk</w:t>
      </w:r>
    </w:p>
    <w:p w:rsidR="00764472" w:rsidRDefault="00764472" w:rsidP="00764472">
      <w:pPr>
        <w:numPr>
          <w:ilvl w:val="1"/>
          <w:numId w:val="14"/>
        </w:numPr>
        <w:rPr>
          <w:rFonts w:ascii="Arial Narrow" w:hAnsi="Arial Narrow"/>
          <w:i/>
          <w:kern w:val="32"/>
          <w:szCs w:val="28"/>
        </w:rPr>
      </w:pPr>
      <w:r w:rsidRPr="005246A5">
        <w:rPr>
          <w:rFonts w:ascii="Arial Narrow" w:hAnsi="Arial Narrow"/>
          <w:i/>
          <w:kern w:val="32"/>
          <w:szCs w:val="28"/>
        </w:rPr>
        <w:t>Withdrawal, restriction, or modification of a marketed approval of a drug, device, or biologic used in a research protocol</w:t>
      </w:r>
    </w:p>
    <w:p w:rsidR="00764472" w:rsidRPr="005246A5" w:rsidRDefault="00764472" w:rsidP="00764472">
      <w:pPr>
        <w:numPr>
          <w:ilvl w:val="1"/>
          <w:numId w:val="14"/>
        </w:numPr>
        <w:rPr>
          <w:rFonts w:ascii="Arial Narrow" w:hAnsi="Arial Narrow"/>
          <w:i/>
          <w:kern w:val="32"/>
          <w:szCs w:val="28"/>
        </w:rPr>
      </w:pPr>
      <w:r>
        <w:rPr>
          <w:rFonts w:ascii="Arial Narrow" w:hAnsi="Arial Narrow"/>
          <w:i/>
          <w:kern w:val="32"/>
          <w:szCs w:val="28"/>
        </w:rPr>
        <w:t>C</w:t>
      </w:r>
      <w:r w:rsidRPr="00363B6E">
        <w:rPr>
          <w:rFonts w:ascii="Arial Narrow" w:hAnsi="Arial Narrow"/>
          <w:i/>
          <w:kern w:val="32"/>
          <w:szCs w:val="28"/>
        </w:rPr>
        <w:t>hanges significantly affecting the conduct of the clinical trial or incr</w:t>
      </w:r>
      <w:r>
        <w:rPr>
          <w:rFonts w:ascii="Arial Narrow" w:hAnsi="Arial Narrow"/>
          <w:i/>
          <w:kern w:val="32"/>
          <w:szCs w:val="28"/>
        </w:rPr>
        <w:t>easing the risk to participants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 xml:space="preserve">Harm experienced by a subject or other individual, which in the opinion of the investigator are </w:t>
      </w:r>
      <w:r w:rsidRPr="005246A5">
        <w:rPr>
          <w:rFonts w:ascii="Arial Narrow" w:hAnsi="Arial Narrow"/>
          <w:b/>
          <w:kern w:val="32"/>
          <w:szCs w:val="28"/>
        </w:rPr>
        <w:t>unexpected</w:t>
      </w:r>
      <w:r w:rsidRPr="005246A5">
        <w:rPr>
          <w:rFonts w:ascii="Arial Narrow" w:hAnsi="Arial Narrow"/>
          <w:kern w:val="32"/>
          <w:szCs w:val="28"/>
        </w:rPr>
        <w:t xml:space="preserve"> and </w:t>
      </w:r>
      <w:r w:rsidRPr="005246A5">
        <w:rPr>
          <w:rFonts w:ascii="Arial Narrow" w:hAnsi="Arial Narrow"/>
          <w:b/>
          <w:kern w:val="32"/>
          <w:szCs w:val="28"/>
        </w:rPr>
        <w:t>probably</w:t>
      </w:r>
      <w:r w:rsidRPr="005246A5">
        <w:rPr>
          <w:rFonts w:ascii="Arial Narrow" w:hAnsi="Arial Narrow"/>
          <w:kern w:val="32"/>
          <w:szCs w:val="28"/>
        </w:rPr>
        <w:t xml:space="preserve"> related to the research procedures.</w:t>
      </w:r>
    </w:p>
    <w:p w:rsidR="00764472" w:rsidRPr="005246A5" w:rsidRDefault="00764472" w:rsidP="00764472">
      <w:pPr>
        <w:numPr>
          <w:ilvl w:val="1"/>
          <w:numId w:val="14"/>
        </w:numPr>
        <w:rPr>
          <w:rFonts w:ascii="Arial Narrow" w:hAnsi="Arial Narrow"/>
          <w:i/>
          <w:kern w:val="32"/>
          <w:szCs w:val="28"/>
        </w:rPr>
      </w:pPr>
      <w:r w:rsidRPr="005246A5">
        <w:rPr>
          <w:rFonts w:ascii="Arial Narrow" w:hAnsi="Arial Narrow"/>
          <w:i/>
          <w:kern w:val="32"/>
          <w:szCs w:val="28"/>
        </w:rPr>
        <w:t xml:space="preserve">A harm is </w:t>
      </w:r>
      <w:r w:rsidRPr="005246A5">
        <w:rPr>
          <w:rFonts w:ascii="Arial Narrow" w:hAnsi="Arial Narrow"/>
          <w:b/>
          <w:i/>
          <w:kern w:val="32"/>
          <w:szCs w:val="28"/>
        </w:rPr>
        <w:t>“unexpected”</w:t>
      </w:r>
      <w:r w:rsidRPr="005246A5">
        <w:rPr>
          <w:rFonts w:ascii="Arial Narrow" w:hAnsi="Arial Narrow"/>
          <w:i/>
          <w:kern w:val="32"/>
          <w:szCs w:val="28"/>
        </w:rPr>
        <w:t xml:space="preserve"> when its specificity or severity are inconsistent with risk information previously reviewed and approved by the IRB in terms of nature, severity, frequency, and characteristics of the study population.</w:t>
      </w:r>
    </w:p>
    <w:p w:rsidR="00764472" w:rsidRPr="005246A5" w:rsidRDefault="00764472" w:rsidP="00764472">
      <w:pPr>
        <w:numPr>
          <w:ilvl w:val="1"/>
          <w:numId w:val="14"/>
        </w:numPr>
        <w:rPr>
          <w:rFonts w:ascii="Arial Narrow" w:hAnsi="Arial Narrow"/>
          <w:i/>
          <w:kern w:val="32"/>
          <w:szCs w:val="28"/>
        </w:rPr>
      </w:pPr>
      <w:r w:rsidRPr="005246A5">
        <w:rPr>
          <w:rFonts w:ascii="Arial Narrow" w:hAnsi="Arial Narrow"/>
          <w:i/>
          <w:kern w:val="32"/>
          <w:szCs w:val="28"/>
        </w:rPr>
        <w:t xml:space="preserve">A harm is </w:t>
      </w:r>
      <w:r w:rsidRPr="005246A5">
        <w:rPr>
          <w:rFonts w:ascii="Arial Narrow" w:hAnsi="Arial Narrow"/>
          <w:b/>
          <w:i/>
          <w:kern w:val="32"/>
          <w:szCs w:val="28"/>
        </w:rPr>
        <w:t>“probably related”</w:t>
      </w:r>
      <w:r w:rsidRPr="005246A5">
        <w:rPr>
          <w:rFonts w:ascii="Arial Narrow" w:hAnsi="Arial Narrow"/>
          <w:i/>
          <w:kern w:val="32"/>
          <w:szCs w:val="28"/>
        </w:rPr>
        <w:t xml:space="preserve"> to the research procedures if in the opinion of the investigator, the research procedures more </w:t>
      </w:r>
      <w:r>
        <w:rPr>
          <w:rFonts w:ascii="Arial Narrow" w:hAnsi="Arial Narrow"/>
          <w:i/>
          <w:kern w:val="32"/>
          <w:szCs w:val="28"/>
        </w:rPr>
        <w:t>likely than not caused the harm.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Non-compliance with the federal regulations governing human research or with the requirements or determinations of the IRB, or an al</w:t>
      </w:r>
      <w:r>
        <w:rPr>
          <w:rFonts w:ascii="Arial Narrow" w:hAnsi="Arial Narrow"/>
          <w:kern w:val="32"/>
          <w:szCs w:val="28"/>
        </w:rPr>
        <w:t>legation of such non-compliance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Failure to follow the protocol due to the action or inaction of the</w:t>
      </w:r>
      <w:r>
        <w:rPr>
          <w:rFonts w:ascii="Arial Narrow" w:hAnsi="Arial Narrow"/>
          <w:kern w:val="32"/>
          <w:szCs w:val="28"/>
        </w:rPr>
        <w:t xml:space="preserve"> investigator or research staff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Change to the protocol taken without prior IRB review to eliminate an apparent immediate hazard to a subject.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B</w:t>
      </w:r>
      <w:r>
        <w:rPr>
          <w:rFonts w:ascii="Arial Narrow" w:hAnsi="Arial Narrow"/>
          <w:kern w:val="32"/>
          <w:szCs w:val="28"/>
        </w:rPr>
        <w:t>reach of confidentiality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Complaint of a subject that cannot b</w:t>
      </w:r>
      <w:r>
        <w:rPr>
          <w:rFonts w:ascii="Arial Narrow" w:hAnsi="Arial Narrow"/>
          <w:kern w:val="32"/>
          <w:szCs w:val="28"/>
        </w:rPr>
        <w:t>e resolved by the research team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Premature suspension or termination by the sponso</w:t>
      </w:r>
      <w:r>
        <w:rPr>
          <w:rFonts w:ascii="Arial Narrow" w:hAnsi="Arial Narrow"/>
          <w:kern w:val="32"/>
          <w:szCs w:val="28"/>
        </w:rPr>
        <w:t>r, investigator, or institution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 xml:space="preserve">Incarceration of a subject in a study not approved </w:t>
      </w:r>
      <w:r>
        <w:rPr>
          <w:rFonts w:ascii="Arial Narrow" w:hAnsi="Arial Narrow"/>
          <w:kern w:val="32"/>
          <w:szCs w:val="28"/>
        </w:rPr>
        <w:t>by the IRB to involve prisoners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Audit, inspection, or inquiry by a federal agency and any resulting reports (e.g., FDA Form 483)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Wr</w:t>
      </w:r>
      <w:r>
        <w:rPr>
          <w:rFonts w:ascii="Arial Narrow" w:hAnsi="Arial Narrow"/>
          <w:kern w:val="32"/>
          <w:szCs w:val="28"/>
        </w:rPr>
        <w:t>itten reports of study monitors</w:t>
      </w:r>
    </w:p>
    <w:p w:rsidR="00764472" w:rsidRPr="005246A5" w:rsidRDefault="00764472" w:rsidP="00764472">
      <w:pPr>
        <w:numPr>
          <w:ilvl w:val="0"/>
          <w:numId w:val="14"/>
        </w:numPr>
        <w:rPr>
          <w:rFonts w:ascii="Arial Narrow" w:hAnsi="Arial Narrow"/>
          <w:kern w:val="32"/>
          <w:szCs w:val="28"/>
        </w:rPr>
      </w:pPr>
      <w:r w:rsidRPr="005246A5">
        <w:rPr>
          <w:rFonts w:ascii="Arial Narrow" w:hAnsi="Arial Narrow"/>
          <w:kern w:val="32"/>
          <w:szCs w:val="28"/>
        </w:rPr>
        <w:t>Unanticipated adverse device effect 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</w:t>
      </w:r>
      <w:r>
        <w:rPr>
          <w:rFonts w:ascii="Arial Narrow" w:hAnsi="Arial Narrow"/>
          <w:kern w:val="32"/>
          <w:szCs w:val="28"/>
        </w:rPr>
        <w:t xml:space="preserve"> safety, or welfare of subjects</w:t>
      </w:r>
      <w:r w:rsidRPr="005246A5">
        <w:rPr>
          <w:rFonts w:ascii="Arial Narrow" w:hAnsi="Arial Narrow"/>
          <w:kern w:val="32"/>
          <w:szCs w:val="28"/>
        </w:rPr>
        <w:t>)</w:t>
      </w:r>
    </w:p>
    <w:sectPr w:rsidR="00764472" w:rsidRPr="005246A5" w:rsidSect="002A2A3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F9" w:rsidRDefault="006862F9">
      <w:r>
        <w:separator/>
      </w:r>
    </w:p>
  </w:endnote>
  <w:endnote w:type="continuationSeparator" w:id="0">
    <w:p w:rsidR="006862F9" w:rsidRDefault="0068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F9" w:rsidRPr="008F265A" w:rsidRDefault="006862F9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F9" w:rsidRDefault="006862F9">
      <w:r>
        <w:separator/>
      </w:r>
    </w:p>
  </w:footnote>
  <w:footnote w:type="continuationSeparator" w:id="0">
    <w:p w:rsidR="006862F9" w:rsidRDefault="0068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2"/>
      <w:gridCol w:w="2678"/>
      <w:gridCol w:w="2678"/>
      <w:gridCol w:w="2678"/>
    </w:tblGrid>
    <w:tr w:rsidR="006862F9" w:rsidRPr="006520A8" w:rsidTr="00CB4304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862F9" w:rsidRPr="006520A8" w:rsidRDefault="006862F9" w:rsidP="00CB4304">
          <w:pPr>
            <w:jc w:val="center"/>
            <w:rPr>
              <w:b/>
              <w:color w:val="FFFFFF"/>
            </w:rPr>
          </w:pPr>
          <w:r>
            <w:rPr>
              <w:sz w:val="6"/>
              <w:szCs w:val="6"/>
            </w:rPr>
            <w:t xml:space="preserve"> </w:t>
          </w:r>
          <w:r>
            <w:rPr>
              <w:noProof/>
            </w:rPr>
            <w:drawing>
              <wp:inline distT="0" distB="0" distL="0" distR="0" wp14:anchorId="6333DEF4" wp14:editId="57FD1726">
                <wp:extent cx="1285875" cy="647700"/>
                <wp:effectExtent l="0" t="0" r="9525" b="0"/>
                <wp:docPr id="1" name="Picture 1" descr="Boulder FL 566x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ulder FL 566x2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6862F9" w:rsidRPr="006520A8" w:rsidRDefault="006862F9" w:rsidP="00CB430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6862F9" w:rsidRPr="006520A8" w:rsidTr="00CB4304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:rsidR="006862F9" w:rsidRDefault="006862F9" w:rsidP="00CB4304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62F9" w:rsidRPr="00EA6348" w:rsidRDefault="006862F9" w:rsidP="00CB430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>
            <w:rPr>
              <w:rStyle w:val="SOPLeader"/>
              <w:rFonts w:ascii="Arial" w:hAnsi="Arial" w:cs="Arial"/>
              <w:b w:val="0"/>
            </w:rPr>
            <w:t>Reportable New Information</w:t>
          </w:r>
        </w:p>
      </w:tc>
    </w:tr>
    <w:tr w:rsidR="006862F9" w:rsidRPr="006520A8" w:rsidTr="00CB4304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:rsidR="006862F9" w:rsidRDefault="006862F9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62F9" w:rsidRPr="00985449" w:rsidRDefault="006862F9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62F9" w:rsidRPr="006520A8" w:rsidRDefault="006862F9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62F9" w:rsidRPr="006520A8" w:rsidRDefault="006862F9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6862F9" w:rsidRPr="006520A8" w:rsidTr="00CB4304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:rsidR="006862F9" w:rsidRDefault="006862F9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62F9" w:rsidRPr="00985449" w:rsidRDefault="006862F9" w:rsidP="00CB4304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214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62F9" w:rsidRPr="006520A8" w:rsidRDefault="00921229" w:rsidP="00CB43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10/31/2012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62F9" w:rsidRPr="006520A8" w:rsidRDefault="006862F9" w:rsidP="00CB430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A570B8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A570B8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6862F9" w:rsidRPr="00950968" w:rsidRDefault="006862F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106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566001"/>
    <w:multiLevelType w:val="hybridMultilevel"/>
    <w:tmpl w:val="97980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B"/>
    <w:rsid w:val="000074DB"/>
    <w:rsid w:val="00015C2A"/>
    <w:rsid w:val="00017DFE"/>
    <w:rsid w:val="0003263A"/>
    <w:rsid w:val="00037113"/>
    <w:rsid w:val="00041A80"/>
    <w:rsid w:val="00055B1D"/>
    <w:rsid w:val="000608CF"/>
    <w:rsid w:val="0008647D"/>
    <w:rsid w:val="000934C7"/>
    <w:rsid w:val="000A62D7"/>
    <w:rsid w:val="000B3CDE"/>
    <w:rsid w:val="000C031E"/>
    <w:rsid w:val="000C36B4"/>
    <w:rsid w:val="000C6504"/>
    <w:rsid w:val="000E0742"/>
    <w:rsid w:val="000E0F5B"/>
    <w:rsid w:val="000F2C94"/>
    <w:rsid w:val="000F3C8C"/>
    <w:rsid w:val="000F77A0"/>
    <w:rsid w:val="0010318A"/>
    <w:rsid w:val="00106C1D"/>
    <w:rsid w:val="0012374B"/>
    <w:rsid w:val="00130752"/>
    <w:rsid w:val="00134764"/>
    <w:rsid w:val="00147FAD"/>
    <w:rsid w:val="001544C3"/>
    <w:rsid w:val="00177BC9"/>
    <w:rsid w:val="00180E95"/>
    <w:rsid w:val="00182712"/>
    <w:rsid w:val="001833B9"/>
    <w:rsid w:val="00190FEF"/>
    <w:rsid w:val="001940EB"/>
    <w:rsid w:val="001954CA"/>
    <w:rsid w:val="00195946"/>
    <w:rsid w:val="001A42D7"/>
    <w:rsid w:val="001B0813"/>
    <w:rsid w:val="001B56EF"/>
    <w:rsid w:val="001D1CC6"/>
    <w:rsid w:val="001E1B8C"/>
    <w:rsid w:val="001E54C0"/>
    <w:rsid w:val="001F130A"/>
    <w:rsid w:val="001F33DD"/>
    <w:rsid w:val="0020710A"/>
    <w:rsid w:val="00213D89"/>
    <w:rsid w:val="002158C8"/>
    <w:rsid w:val="00227552"/>
    <w:rsid w:val="002275CC"/>
    <w:rsid w:val="0023044F"/>
    <w:rsid w:val="00236A12"/>
    <w:rsid w:val="002531F6"/>
    <w:rsid w:val="00274F75"/>
    <w:rsid w:val="0029131C"/>
    <w:rsid w:val="002921D0"/>
    <w:rsid w:val="002A27AE"/>
    <w:rsid w:val="002A2A35"/>
    <w:rsid w:val="002A552A"/>
    <w:rsid w:val="002A77D7"/>
    <w:rsid w:val="002B24AF"/>
    <w:rsid w:val="002B3D78"/>
    <w:rsid w:val="002D5F82"/>
    <w:rsid w:val="002E6259"/>
    <w:rsid w:val="002F1516"/>
    <w:rsid w:val="002F36AD"/>
    <w:rsid w:val="002F3887"/>
    <w:rsid w:val="002F45B1"/>
    <w:rsid w:val="00307EB7"/>
    <w:rsid w:val="00322FDD"/>
    <w:rsid w:val="0032683D"/>
    <w:rsid w:val="0033418F"/>
    <w:rsid w:val="003476A1"/>
    <w:rsid w:val="00351C92"/>
    <w:rsid w:val="003811F4"/>
    <w:rsid w:val="00381B15"/>
    <w:rsid w:val="00390431"/>
    <w:rsid w:val="0039641C"/>
    <w:rsid w:val="003B3FC5"/>
    <w:rsid w:val="003B63EC"/>
    <w:rsid w:val="003B71B0"/>
    <w:rsid w:val="003C57BB"/>
    <w:rsid w:val="003C71D2"/>
    <w:rsid w:val="003C7C97"/>
    <w:rsid w:val="003D3565"/>
    <w:rsid w:val="003D7134"/>
    <w:rsid w:val="003F0100"/>
    <w:rsid w:val="00400FA6"/>
    <w:rsid w:val="00411D7E"/>
    <w:rsid w:val="004121AF"/>
    <w:rsid w:val="0041613F"/>
    <w:rsid w:val="0042066A"/>
    <w:rsid w:val="00423655"/>
    <w:rsid w:val="004339D0"/>
    <w:rsid w:val="00441B29"/>
    <w:rsid w:val="0047162D"/>
    <w:rsid w:val="00481BC5"/>
    <w:rsid w:val="00484EE2"/>
    <w:rsid w:val="004915DA"/>
    <w:rsid w:val="00491FEC"/>
    <w:rsid w:val="004B26E7"/>
    <w:rsid w:val="004B60B9"/>
    <w:rsid w:val="004B68E3"/>
    <w:rsid w:val="004C3184"/>
    <w:rsid w:val="004C6FFC"/>
    <w:rsid w:val="004D17A9"/>
    <w:rsid w:val="004E1676"/>
    <w:rsid w:val="00505882"/>
    <w:rsid w:val="00515674"/>
    <w:rsid w:val="00551DF7"/>
    <w:rsid w:val="005567F2"/>
    <w:rsid w:val="00556CD5"/>
    <w:rsid w:val="00561473"/>
    <w:rsid w:val="005632E9"/>
    <w:rsid w:val="00572C7A"/>
    <w:rsid w:val="00586305"/>
    <w:rsid w:val="00593C18"/>
    <w:rsid w:val="005A4672"/>
    <w:rsid w:val="005C7EE3"/>
    <w:rsid w:val="005D6256"/>
    <w:rsid w:val="005F4828"/>
    <w:rsid w:val="005F7F99"/>
    <w:rsid w:val="00611E86"/>
    <w:rsid w:val="006227EF"/>
    <w:rsid w:val="00627E06"/>
    <w:rsid w:val="00636504"/>
    <w:rsid w:val="00651201"/>
    <w:rsid w:val="00664F46"/>
    <w:rsid w:val="0068099D"/>
    <w:rsid w:val="00681761"/>
    <w:rsid w:val="006862F9"/>
    <w:rsid w:val="006877B3"/>
    <w:rsid w:val="006B0E3B"/>
    <w:rsid w:val="006B54BA"/>
    <w:rsid w:val="006B6F82"/>
    <w:rsid w:val="006C0E5C"/>
    <w:rsid w:val="006C6C62"/>
    <w:rsid w:val="006D4B7F"/>
    <w:rsid w:val="006D71E6"/>
    <w:rsid w:val="006E2837"/>
    <w:rsid w:val="006F17DB"/>
    <w:rsid w:val="006F4BB0"/>
    <w:rsid w:val="006F5994"/>
    <w:rsid w:val="00701D02"/>
    <w:rsid w:val="00705901"/>
    <w:rsid w:val="00715AC4"/>
    <w:rsid w:val="00716890"/>
    <w:rsid w:val="0072011F"/>
    <w:rsid w:val="00741B65"/>
    <w:rsid w:val="00746C95"/>
    <w:rsid w:val="00751B10"/>
    <w:rsid w:val="00764472"/>
    <w:rsid w:val="00772218"/>
    <w:rsid w:val="00772ABD"/>
    <w:rsid w:val="00776E4B"/>
    <w:rsid w:val="007A1649"/>
    <w:rsid w:val="007A7A28"/>
    <w:rsid w:val="007B0AF4"/>
    <w:rsid w:val="007B3E47"/>
    <w:rsid w:val="007D000B"/>
    <w:rsid w:val="007D3156"/>
    <w:rsid w:val="007D3551"/>
    <w:rsid w:val="007F085E"/>
    <w:rsid w:val="007F3004"/>
    <w:rsid w:val="007F592D"/>
    <w:rsid w:val="00834298"/>
    <w:rsid w:val="00846E62"/>
    <w:rsid w:val="0084763D"/>
    <w:rsid w:val="00850A6F"/>
    <w:rsid w:val="008620D7"/>
    <w:rsid w:val="00862D3D"/>
    <w:rsid w:val="00866500"/>
    <w:rsid w:val="00881443"/>
    <w:rsid w:val="0088343C"/>
    <w:rsid w:val="008853DE"/>
    <w:rsid w:val="008948EB"/>
    <w:rsid w:val="00894A01"/>
    <w:rsid w:val="00894BD3"/>
    <w:rsid w:val="008974C8"/>
    <w:rsid w:val="008A0C5F"/>
    <w:rsid w:val="008B2CD5"/>
    <w:rsid w:val="008B792C"/>
    <w:rsid w:val="008D25F6"/>
    <w:rsid w:val="008E1CBC"/>
    <w:rsid w:val="008E70BE"/>
    <w:rsid w:val="008F265A"/>
    <w:rsid w:val="008F26A2"/>
    <w:rsid w:val="008F6015"/>
    <w:rsid w:val="0091261D"/>
    <w:rsid w:val="00912FE2"/>
    <w:rsid w:val="00921229"/>
    <w:rsid w:val="00931DE1"/>
    <w:rsid w:val="0093360B"/>
    <w:rsid w:val="00934242"/>
    <w:rsid w:val="009401F0"/>
    <w:rsid w:val="00942E76"/>
    <w:rsid w:val="00950968"/>
    <w:rsid w:val="009546E5"/>
    <w:rsid w:val="00955B81"/>
    <w:rsid w:val="0095668F"/>
    <w:rsid w:val="00960FBE"/>
    <w:rsid w:val="00964F1A"/>
    <w:rsid w:val="0097424A"/>
    <w:rsid w:val="009864C1"/>
    <w:rsid w:val="009906FF"/>
    <w:rsid w:val="009A3284"/>
    <w:rsid w:val="009A3F69"/>
    <w:rsid w:val="009A4E5E"/>
    <w:rsid w:val="009B3D1D"/>
    <w:rsid w:val="009C010C"/>
    <w:rsid w:val="009C4EFD"/>
    <w:rsid w:val="009D1ACB"/>
    <w:rsid w:val="009D7334"/>
    <w:rsid w:val="009E74F2"/>
    <w:rsid w:val="009F5AA0"/>
    <w:rsid w:val="00A11F04"/>
    <w:rsid w:val="00A165B2"/>
    <w:rsid w:val="00A203E7"/>
    <w:rsid w:val="00A260A2"/>
    <w:rsid w:val="00A34489"/>
    <w:rsid w:val="00A444FA"/>
    <w:rsid w:val="00A53236"/>
    <w:rsid w:val="00A5657A"/>
    <w:rsid w:val="00A570B8"/>
    <w:rsid w:val="00A70A1D"/>
    <w:rsid w:val="00A75D86"/>
    <w:rsid w:val="00A820DF"/>
    <w:rsid w:val="00A85631"/>
    <w:rsid w:val="00A85668"/>
    <w:rsid w:val="00A9472B"/>
    <w:rsid w:val="00AB68F2"/>
    <w:rsid w:val="00AC5C37"/>
    <w:rsid w:val="00AC62BC"/>
    <w:rsid w:val="00AC7EAA"/>
    <w:rsid w:val="00AD133E"/>
    <w:rsid w:val="00AD2C81"/>
    <w:rsid w:val="00AE42E6"/>
    <w:rsid w:val="00AF6B70"/>
    <w:rsid w:val="00B043ED"/>
    <w:rsid w:val="00B05184"/>
    <w:rsid w:val="00B0793C"/>
    <w:rsid w:val="00B125DE"/>
    <w:rsid w:val="00B237DB"/>
    <w:rsid w:val="00B25E1B"/>
    <w:rsid w:val="00B33FA5"/>
    <w:rsid w:val="00B34589"/>
    <w:rsid w:val="00B50994"/>
    <w:rsid w:val="00B54434"/>
    <w:rsid w:val="00B56010"/>
    <w:rsid w:val="00B64D55"/>
    <w:rsid w:val="00B65F80"/>
    <w:rsid w:val="00B756BF"/>
    <w:rsid w:val="00B81819"/>
    <w:rsid w:val="00B94DC8"/>
    <w:rsid w:val="00BB1691"/>
    <w:rsid w:val="00BB3F69"/>
    <w:rsid w:val="00BC35D2"/>
    <w:rsid w:val="00BC4A45"/>
    <w:rsid w:val="00BC5EEA"/>
    <w:rsid w:val="00BC5F67"/>
    <w:rsid w:val="00BD0517"/>
    <w:rsid w:val="00BE29B7"/>
    <w:rsid w:val="00C157E1"/>
    <w:rsid w:val="00C27F5E"/>
    <w:rsid w:val="00C31FDC"/>
    <w:rsid w:val="00C44744"/>
    <w:rsid w:val="00C53E87"/>
    <w:rsid w:val="00C60CE2"/>
    <w:rsid w:val="00C61C3C"/>
    <w:rsid w:val="00C6269E"/>
    <w:rsid w:val="00C62BA0"/>
    <w:rsid w:val="00C736E3"/>
    <w:rsid w:val="00C876BF"/>
    <w:rsid w:val="00C934E4"/>
    <w:rsid w:val="00CA1E15"/>
    <w:rsid w:val="00CA3C16"/>
    <w:rsid w:val="00CA434B"/>
    <w:rsid w:val="00CB2EB0"/>
    <w:rsid w:val="00CB4304"/>
    <w:rsid w:val="00CB6044"/>
    <w:rsid w:val="00CB6D95"/>
    <w:rsid w:val="00CC1D08"/>
    <w:rsid w:val="00CD4BE6"/>
    <w:rsid w:val="00CD7098"/>
    <w:rsid w:val="00CE4BA8"/>
    <w:rsid w:val="00D04B93"/>
    <w:rsid w:val="00D04E7E"/>
    <w:rsid w:val="00D164D2"/>
    <w:rsid w:val="00D17FCB"/>
    <w:rsid w:val="00D22900"/>
    <w:rsid w:val="00D25254"/>
    <w:rsid w:val="00D2678A"/>
    <w:rsid w:val="00D3295A"/>
    <w:rsid w:val="00D4400B"/>
    <w:rsid w:val="00D54F61"/>
    <w:rsid w:val="00D551D8"/>
    <w:rsid w:val="00D67831"/>
    <w:rsid w:val="00D76220"/>
    <w:rsid w:val="00D8425E"/>
    <w:rsid w:val="00D869C0"/>
    <w:rsid w:val="00D91A29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45893"/>
    <w:rsid w:val="00E47630"/>
    <w:rsid w:val="00E53F26"/>
    <w:rsid w:val="00E5503A"/>
    <w:rsid w:val="00E5611E"/>
    <w:rsid w:val="00E61F33"/>
    <w:rsid w:val="00E62D8C"/>
    <w:rsid w:val="00E84676"/>
    <w:rsid w:val="00E90643"/>
    <w:rsid w:val="00E91FCA"/>
    <w:rsid w:val="00E971AB"/>
    <w:rsid w:val="00EA77AC"/>
    <w:rsid w:val="00EB1B13"/>
    <w:rsid w:val="00EC2D5E"/>
    <w:rsid w:val="00ED580B"/>
    <w:rsid w:val="00EE3A96"/>
    <w:rsid w:val="00EE4DC4"/>
    <w:rsid w:val="00EF0574"/>
    <w:rsid w:val="00EF1148"/>
    <w:rsid w:val="00EF36F8"/>
    <w:rsid w:val="00EF7288"/>
    <w:rsid w:val="00F02F0D"/>
    <w:rsid w:val="00F049E5"/>
    <w:rsid w:val="00F06282"/>
    <w:rsid w:val="00F13B1B"/>
    <w:rsid w:val="00F27913"/>
    <w:rsid w:val="00F343CC"/>
    <w:rsid w:val="00F773EA"/>
    <w:rsid w:val="00F82CCC"/>
    <w:rsid w:val="00F90E62"/>
    <w:rsid w:val="00FA6A0E"/>
    <w:rsid w:val="00FC43F9"/>
    <w:rsid w:val="00FD35C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A046-D1A7-44F8-948C-B4971CD8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Reportable New Information</vt:lpstr>
    </vt:vector>
  </TitlesOfParts>
  <Manager>Stuart Horowitz, PhD, MBA, CHRC</Manager>
  <Company>Huron Consulting Group, Inc.</Company>
  <LinksUpToDate>false</LinksUpToDate>
  <CharactersWithSpaces>4773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Reportable New Information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Tracy Giordano</cp:lastModifiedBy>
  <cp:revision>11</cp:revision>
  <cp:lastPrinted>2012-10-31T17:07:00Z</cp:lastPrinted>
  <dcterms:created xsi:type="dcterms:W3CDTF">2012-10-30T20:06:00Z</dcterms:created>
  <dcterms:modified xsi:type="dcterms:W3CDTF">2012-10-31T20:59:00Z</dcterms:modified>
  <cp:category>FORM</cp:category>
</cp:coreProperties>
</file>