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0C" w:rsidRPr="00A65C48" w:rsidRDefault="00F3340C">
      <w:pPr>
        <w:pStyle w:val="Title"/>
        <w:rPr>
          <w:sz w:val="28"/>
          <w:szCs w:val="28"/>
        </w:rPr>
      </w:pPr>
      <w:bookmarkStart w:id="0" w:name="_GoBack"/>
      <w:bookmarkEnd w:id="0"/>
      <w:r w:rsidRPr="00A65C48">
        <w:rPr>
          <w:sz w:val="28"/>
          <w:szCs w:val="28"/>
        </w:rPr>
        <w:t>VITA</w:t>
      </w:r>
    </w:p>
    <w:p w:rsidR="00F3340C" w:rsidRPr="00A65C48" w:rsidRDefault="00F3340C">
      <w:pPr>
        <w:rPr>
          <w:sz w:val="22"/>
        </w:rPr>
      </w:pPr>
    </w:p>
    <w:p w:rsidR="00F3340C" w:rsidRPr="00A65C48" w:rsidRDefault="00F3340C">
      <w:pPr>
        <w:jc w:val="center"/>
        <w:rPr>
          <w:rFonts w:ascii="Edwardian Script ITC" w:hAnsi="Edwardian Script ITC"/>
          <w:b/>
          <w:bCs/>
          <w:sz w:val="40"/>
          <w:szCs w:val="40"/>
        </w:rPr>
      </w:pPr>
      <w:r w:rsidRPr="00A65C48">
        <w:rPr>
          <w:rFonts w:ascii="Edwardian Script ITC" w:hAnsi="Edwardian Script ITC"/>
          <w:sz w:val="40"/>
          <w:szCs w:val="40"/>
        </w:rPr>
        <w:t xml:space="preserve"> </w:t>
      </w:r>
      <w:r w:rsidRPr="00A65C48">
        <w:rPr>
          <w:rFonts w:ascii="Edwardian Script ITC" w:hAnsi="Edwardian Script ITC"/>
          <w:b/>
          <w:bCs/>
          <w:sz w:val="40"/>
          <w:szCs w:val="40"/>
        </w:rPr>
        <w:t>Joanne Belknap, Ph.D.</w:t>
      </w:r>
    </w:p>
    <w:p w:rsidR="00F3340C" w:rsidRPr="00A65C48" w:rsidRDefault="00DC47C8">
      <w:pPr>
        <w:jc w:val="center"/>
        <w:rPr>
          <w:sz w:val="22"/>
        </w:rPr>
      </w:pPr>
      <w:r>
        <w:rPr>
          <w:sz w:val="22"/>
        </w:rPr>
        <w:t>Ethnic Studies Department</w:t>
      </w:r>
    </w:p>
    <w:p w:rsidR="00F3340C" w:rsidRPr="00A65C48" w:rsidRDefault="00DC47C8">
      <w:pPr>
        <w:jc w:val="center"/>
        <w:rPr>
          <w:sz w:val="22"/>
        </w:rPr>
      </w:pPr>
      <w:r>
        <w:rPr>
          <w:sz w:val="22"/>
        </w:rPr>
        <w:t>Campus Box 339</w:t>
      </w:r>
    </w:p>
    <w:p w:rsidR="00F3340C" w:rsidRPr="00A65C48" w:rsidRDefault="00F3340C">
      <w:pPr>
        <w:jc w:val="center"/>
        <w:rPr>
          <w:sz w:val="22"/>
        </w:rPr>
      </w:pPr>
      <w:r w:rsidRPr="00A65C48">
        <w:rPr>
          <w:sz w:val="22"/>
        </w:rPr>
        <w:t>University of Colorado</w:t>
      </w:r>
    </w:p>
    <w:p w:rsidR="00F3340C" w:rsidRPr="00A65C48" w:rsidRDefault="00F3340C">
      <w:pPr>
        <w:jc w:val="center"/>
        <w:rPr>
          <w:sz w:val="22"/>
        </w:rPr>
      </w:pPr>
      <w:r w:rsidRPr="00A65C48">
        <w:rPr>
          <w:sz w:val="22"/>
        </w:rPr>
        <w:t>Boulder, CO</w:t>
      </w:r>
      <w:r w:rsidR="00DC47C8">
        <w:rPr>
          <w:sz w:val="22"/>
        </w:rPr>
        <w:t xml:space="preserve"> 80309-0339</w:t>
      </w:r>
    </w:p>
    <w:p w:rsidR="00F3340C" w:rsidRPr="00A65C48" w:rsidRDefault="00F3340C">
      <w:pPr>
        <w:jc w:val="center"/>
        <w:rPr>
          <w:sz w:val="22"/>
        </w:rPr>
      </w:pPr>
      <w:r w:rsidRPr="00A65C48">
        <w:rPr>
          <w:sz w:val="22"/>
        </w:rPr>
        <w:t>phone: 303/735-2182</w:t>
      </w:r>
    </w:p>
    <w:p w:rsidR="00F3340C" w:rsidRPr="00A65C48" w:rsidRDefault="00D261A3">
      <w:pPr>
        <w:jc w:val="center"/>
        <w:rPr>
          <w:sz w:val="22"/>
        </w:rPr>
      </w:pPr>
      <w:r w:rsidRPr="00A65C48">
        <w:rPr>
          <w:sz w:val="22"/>
        </w:rPr>
        <w:t>e</w:t>
      </w:r>
      <w:r w:rsidRPr="00A65C48">
        <w:rPr>
          <w:sz w:val="22"/>
        </w:rPr>
        <w:noBreakHyphen/>
        <w:t>mail:</w:t>
      </w:r>
      <w:r w:rsidR="005C6F9E">
        <w:rPr>
          <w:sz w:val="22"/>
        </w:rPr>
        <w:t xml:space="preserve"> </w:t>
      </w:r>
      <w:r w:rsidRPr="00A65C48">
        <w:rPr>
          <w:sz w:val="22"/>
        </w:rPr>
        <w:t>belknap@</w:t>
      </w:r>
      <w:r w:rsidR="00F3340C" w:rsidRPr="00A65C48">
        <w:rPr>
          <w:sz w:val="22"/>
        </w:rPr>
        <w:t>.colorado.edu</w:t>
      </w:r>
    </w:p>
    <w:p w:rsidR="00F3340C" w:rsidRPr="00A65C48" w:rsidRDefault="00F3340C">
      <w:pPr>
        <w:rPr>
          <w:sz w:val="22"/>
        </w:rPr>
      </w:pPr>
    </w:p>
    <w:p w:rsidR="001E12A7" w:rsidRPr="005944F7" w:rsidRDefault="001E12A7" w:rsidP="001E12A7">
      <w:pPr>
        <w:rPr>
          <w:sz w:val="28"/>
          <w:szCs w:val="28"/>
        </w:rPr>
      </w:pPr>
      <w:r w:rsidRPr="005944F7">
        <w:rPr>
          <w:b/>
          <w:bCs/>
          <w:sz w:val="28"/>
          <w:szCs w:val="28"/>
        </w:rPr>
        <w:t>EDUCATION</w:t>
      </w:r>
    </w:p>
    <w:p w:rsidR="001E12A7" w:rsidRPr="00A65C48" w:rsidRDefault="001E12A7" w:rsidP="001E12A7">
      <w:pPr>
        <w:rPr>
          <w:sz w:val="22"/>
        </w:rPr>
      </w:pPr>
    </w:p>
    <w:tbl>
      <w:tblPr>
        <w:tblW w:w="0" w:type="auto"/>
        <w:tblLook w:val="04A0" w:firstRow="1" w:lastRow="0" w:firstColumn="1" w:lastColumn="0" w:noHBand="0" w:noVBand="1"/>
      </w:tblPr>
      <w:tblGrid>
        <w:gridCol w:w="1158"/>
        <w:gridCol w:w="6479"/>
      </w:tblGrid>
      <w:tr w:rsidR="001E12A7" w:rsidRPr="00A65C48" w:rsidTr="007C56D3">
        <w:tc>
          <w:tcPr>
            <w:tcW w:w="0" w:type="auto"/>
            <w:shd w:val="clear" w:color="auto" w:fill="auto"/>
          </w:tcPr>
          <w:p w:rsidR="001E12A7" w:rsidRPr="00A65C48" w:rsidRDefault="001E12A7" w:rsidP="007C56D3">
            <w:pPr>
              <w:rPr>
                <w:sz w:val="22"/>
              </w:rPr>
            </w:pPr>
            <w:r w:rsidRPr="00A65C48">
              <w:rPr>
                <w:sz w:val="22"/>
              </w:rPr>
              <w:t>1983/1986</w:t>
            </w:r>
          </w:p>
        </w:tc>
        <w:tc>
          <w:tcPr>
            <w:tcW w:w="0" w:type="auto"/>
            <w:shd w:val="clear" w:color="auto" w:fill="auto"/>
          </w:tcPr>
          <w:p w:rsidR="001E12A7" w:rsidRPr="00A65C48" w:rsidRDefault="001E12A7" w:rsidP="007C56D3">
            <w:pPr>
              <w:rPr>
                <w:sz w:val="22"/>
              </w:rPr>
            </w:pPr>
            <w:r w:rsidRPr="00A65C48">
              <w:rPr>
                <w:sz w:val="22"/>
              </w:rPr>
              <w:t xml:space="preserve">M.A./Ph.D., </w:t>
            </w:r>
            <w:r>
              <w:rPr>
                <w:sz w:val="22"/>
              </w:rPr>
              <w:t xml:space="preserve">School of </w:t>
            </w:r>
            <w:r w:rsidRPr="00A65C48">
              <w:rPr>
                <w:sz w:val="22"/>
              </w:rPr>
              <w:t xml:space="preserve">Criminal Justice, Michigan State University </w:t>
            </w:r>
          </w:p>
        </w:tc>
      </w:tr>
      <w:tr w:rsidR="001E12A7" w:rsidRPr="00A65C48" w:rsidTr="007C56D3">
        <w:tc>
          <w:tcPr>
            <w:tcW w:w="0" w:type="auto"/>
            <w:shd w:val="clear" w:color="auto" w:fill="auto"/>
          </w:tcPr>
          <w:p w:rsidR="001E12A7" w:rsidRPr="00A65C48" w:rsidRDefault="001E12A7" w:rsidP="007C56D3">
            <w:pPr>
              <w:rPr>
                <w:sz w:val="22"/>
              </w:rPr>
            </w:pPr>
            <w:r w:rsidRPr="00A65C48">
              <w:rPr>
                <w:sz w:val="22"/>
              </w:rPr>
              <w:t>1981</w:t>
            </w:r>
          </w:p>
        </w:tc>
        <w:tc>
          <w:tcPr>
            <w:tcW w:w="0" w:type="auto"/>
            <w:shd w:val="clear" w:color="auto" w:fill="auto"/>
          </w:tcPr>
          <w:p w:rsidR="001E12A7" w:rsidRPr="00A65C48" w:rsidRDefault="001E12A7" w:rsidP="007C56D3">
            <w:pPr>
              <w:rPr>
                <w:sz w:val="22"/>
              </w:rPr>
            </w:pPr>
            <w:r w:rsidRPr="00A65C48">
              <w:rPr>
                <w:sz w:val="22"/>
              </w:rPr>
              <w:t xml:space="preserve">B.A., </w:t>
            </w:r>
            <w:r>
              <w:rPr>
                <w:sz w:val="22"/>
              </w:rPr>
              <w:t xml:space="preserve">Department of </w:t>
            </w:r>
            <w:r w:rsidRPr="00A65C48">
              <w:rPr>
                <w:sz w:val="22"/>
              </w:rPr>
              <w:t>Political Science, University of Colorado-Boulder</w:t>
            </w:r>
          </w:p>
        </w:tc>
      </w:tr>
    </w:tbl>
    <w:p w:rsidR="001E12A7" w:rsidRDefault="001E12A7">
      <w:pPr>
        <w:rPr>
          <w:b/>
          <w:bCs/>
          <w:sz w:val="28"/>
          <w:szCs w:val="28"/>
        </w:rPr>
      </w:pPr>
    </w:p>
    <w:p w:rsidR="00F3340C" w:rsidRPr="005944F7" w:rsidRDefault="004D7F48">
      <w:pPr>
        <w:rPr>
          <w:b/>
          <w:bCs/>
          <w:sz w:val="28"/>
          <w:szCs w:val="28"/>
        </w:rPr>
      </w:pPr>
      <w:r w:rsidRPr="005944F7">
        <w:rPr>
          <w:b/>
          <w:bCs/>
          <w:sz w:val="28"/>
          <w:szCs w:val="28"/>
        </w:rPr>
        <w:t>ACADEMIC EMPLOYMENT</w:t>
      </w:r>
    </w:p>
    <w:p w:rsidR="004A7944" w:rsidRPr="00A65C48" w:rsidRDefault="004A7944">
      <w:pPr>
        <w:rPr>
          <w:b/>
          <w:bCs/>
          <w:sz w:val="22"/>
        </w:rPr>
      </w:pPr>
    </w:p>
    <w:p w:rsidR="00DC47C8" w:rsidRDefault="00DC47C8" w:rsidP="00451841">
      <w:pPr>
        <w:rPr>
          <w:sz w:val="22"/>
        </w:rPr>
      </w:pPr>
      <w:r>
        <w:rPr>
          <w:sz w:val="22"/>
        </w:rPr>
        <w:t xml:space="preserve">Professor, Ethnic </w:t>
      </w:r>
      <w:r w:rsidR="00211D36">
        <w:rPr>
          <w:sz w:val="22"/>
        </w:rPr>
        <w:t>Stu</w:t>
      </w:r>
      <w:r w:rsidR="00782C2A">
        <w:rPr>
          <w:sz w:val="22"/>
        </w:rPr>
        <w:t>dies, University of Colorado-</w:t>
      </w:r>
      <w:r w:rsidR="00211D36">
        <w:rPr>
          <w:sz w:val="22"/>
        </w:rPr>
        <w:t>Boulder,</w:t>
      </w:r>
      <w:r>
        <w:rPr>
          <w:sz w:val="22"/>
        </w:rPr>
        <w:t xml:space="preserve"> </w:t>
      </w:r>
      <w:r w:rsidR="00211D36">
        <w:rPr>
          <w:sz w:val="22"/>
        </w:rPr>
        <w:t>2015-</w:t>
      </w:r>
      <w:r w:rsidR="005944F7">
        <w:rPr>
          <w:sz w:val="22"/>
        </w:rPr>
        <w:t>present</w:t>
      </w:r>
      <w:r>
        <w:rPr>
          <w:sz w:val="22"/>
        </w:rPr>
        <w:t>.</w:t>
      </w:r>
    </w:p>
    <w:p w:rsidR="00F3340C" w:rsidRPr="00A65C48" w:rsidRDefault="0055414F" w:rsidP="00451841">
      <w:pPr>
        <w:rPr>
          <w:b/>
          <w:bCs/>
          <w:sz w:val="22"/>
        </w:rPr>
      </w:pPr>
      <w:r w:rsidRPr="00A65C48">
        <w:rPr>
          <w:sz w:val="22"/>
        </w:rPr>
        <w:t>Professor, Sociology, University of Colorado</w:t>
      </w:r>
      <w:r w:rsidR="00782C2A">
        <w:rPr>
          <w:sz w:val="22"/>
        </w:rPr>
        <w:t>-</w:t>
      </w:r>
      <w:r w:rsidR="00211D36">
        <w:rPr>
          <w:sz w:val="22"/>
        </w:rPr>
        <w:t>Boulder</w:t>
      </w:r>
      <w:r w:rsidRPr="00A65C48">
        <w:rPr>
          <w:sz w:val="22"/>
        </w:rPr>
        <w:t>, 2002-</w:t>
      </w:r>
      <w:r w:rsidR="00DC47C8">
        <w:rPr>
          <w:sz w:val="22"/>
        </w:rPr>
        <w:t>2015</w:t>
      </w:r>
      <w:r w:rsidRPr="00A65C48">
        <w:rPr>
          <w:sz w:val="22"/>
        </w:rPr>
        <w:t>.</w:t>
      </w:r>
    </w:p>
    <w:p w:rsidR="00B8311A" w:rsidRPr="00A65C48" w:rsidRDefault="00710BF2" w:rsidP="00451841">
      <w:pPr>
        <w:tabs>
          <w:tab w:val="left" w:pos="720"/>
        </w:tabs>
        <w:ind w:left="720" w:hanging="720"/>
        <w:rPr>
          <w:sz w:val="22"/>
        </w:rPr>
      </w:pPr>
      <w:r w:rsidRPr="00A65C48">
        <w:rPr>
          <w:sz w:val="22"/>
        </w:rPr>
        <w:t>Professor, Sociology and Women &amp; Gender</w:t>
      </w:r>
      <w:r w:rsidR="00B8311A" w:rsidRPr="00A65C48">
        <w:rPr>
          <w:sz w:val="22"/>
        </w:rPr>
        <w:t xml:space="preserve"> Studies, University of Colorado</w:t>
      </w:r>
      <w:r w:rsidR="00782C2A">
        <w:rPr>
          <w:sz w:val="22"/>
        </w:rPr>
        <w:t>-</w:t>
      </w:r>
      <w:r w:rsidR="00211D36">
        <w:rPr>
          <w:sz w:val="22"/>
        </w:rPr>
        <w:t>Boulder</w:t>
      </w:r>
      <w:r w:rsidR="00B8311A" w:rsidRPr="00A65C48">
        <w:rPr>
          <w:sz w:val="22"/>
        </w:rPr>
        <w:t>, 200</w:t>
      </w:r>
      <w:r w:rsidR="009B77AE" w:rsidRPr="00A65C48">
        <w:rPr>
          <w:sz w:val="22"/>
        </w:rPr>
        <w:t>5</w:t>
      </w:r>
      <w:r w:rsidR="00B8311A" w:rsidRPr="00A65C48">
        <w:rPr>
          <w:sz w:val="22"/>
        </w:rPr>
        <w:t>-</w:t>
      </w:r>
      <w:r w:rsidR="0055414F" w:rsidRPr="00A65C48">
        <w:rPr>
          <w:sz w:val="22"/>
        </w:rPr>
        <w:t>2007</w:t>
      </w:r>
      <w:r w:rsidR="00B8311A" w:rsidRPr="00A65C48">
        <w:rPr>
          <w:sz w:val="22"/>
        </w:rPr>
        <w:t>.</w:t>
      </w:r>
    </w:p>
    <w:p w:rsidR="00F3340C" w:rsidRPr="00A65C48" w:rsidRDefault="00F3340C" w:rsidP="00451841">
      <w:pPr>
        <w:tabs>
          <w:tab w:val="left" w:pos="720"/>
        </w:tabs>
        <w:ind w:left="720" w:hanging="720"/>
        <w:rPr>
          <w:sz w:val="22"/>
        </w:rPr>
      </w:pPr>
      <w:r w:rsidRPr="00A65C48">
        <w:rPr>
          <w:sz w:val="22"/>
        </w:rPr>
        <w:t>Associate Professor of Sociology and Women’s Studies, University of Colorado</w:t>
      </w:r>
      <w:r w:rsidR="00782C2A">
        <w:rPr>
          <w:sz w:val="22"/>
        </w:rPr>
        <w:t>-Boulder</w:t>
      </w:r>
      <w:r w:rsidRPr="00A65C48">
        <w:rPr>
          <w:sz w:val="22"/>
        </w:rPr>
        <w:t>, 1998-</w:t>
      </w:r>
      <w:r w:rsidR="001622AE" w:rsidRPr="00A65C48">
        <w:rPr>
          <w:sz w:val="22"/>
        </w:rPr>
        <w:t>2002</w:t>
      </w:r>
      <w:r w:rsidRPr="00A65C48">
        <w:rPr>
          <w:sz w:val="22"/>
        </w:rPr>
        <w:t>.</w:t>
      </w:r>
    </w:p>
    <w:p w:rsidR="00F3340C" w:rsidRDefault="00F3340C" w:rsidP="00451841">
      <w:pPr>
        <w:rPr>
          <w:sz w:val="22"/>
        </w:rPr>
      </w:pPr>
      <w:r w:rsidRPr="00A65C48">
        <w:rPr>
          <w:sz w:val="22"/>
        </w:rPr>
        <w:t>Ass</w:t>
      </w:r>
      <w:r w:rsidR="005944F7">
        <w:rPr>
          <w:sz w:val="22"/>
        </w:rPr>
        <w:t>istant</w:t>
      </w:r>
      <w:r w:rsidRPr="00A65C48">
        <w:rPr>
          <w:sz w:val="22"/>
        </w:rPr>
        <w:t xml:space="preserve"> </w:t>
      </w:r>
      <w:r w:rsidR="00B265AA">
        <w:rPr>
          <w:sz w:val="22"/>
        </w:rPr>
        <w:t xml:space="preserve">to Associate </w:t>
      </w:r>
      <w:r w:rsidRPr="00A65C48">
        <w:rPr>
          <w:sz w:val="22"/>
        </w:rPr>
        <w:t>Professor of Criminal Justice and Women’s Studies, U</w:t>
      </w:r>
      <w:r w:rsidR="00DB7DFD">
        <w:rPr>
          <w:sz w:val="22"/>
        </w:rPr>
        <w:t>.</w:t>
      </w:r>
      <w:r w:rsidRPr="00A65C48">
        <w:rPr>
          <w:sz w:val="22"/>
        </w:rPr>
        <w:t xml:space="preserve"> of Cincinnati, </w:t>
      </w:r>
      <w:r w:rsidR="00DB7DFD">
        <w:rPr>
          <w:sz w:val="22"/>
        </w:rPr>
        <w:t xml:space="preserve"> </w:t>
      </w:r>
      <w:r w:rsidRPr="00A65C48">
        <w:rPr>
          <w:sz w:val="22"/>
        </w:rPr>
        <w:t>19</w:t>
      </w:r>
      <w:r w:rsidR="00B265AA">
        <w:rPr>
          <w:sz w:val="22"/>
        </w:rPr>
        <w:t>86</w:t>
      </w:r>
      <w:r w:rsidRPr="00A65C48">
        <w:rPr>
          <w:sz w:val="22"/>
        </w:rPr>
        <w:t>-1998.</w:t>
      </w:r>
    </w:p>
    <w:p w:rsidR="003B1DFA" w:rsidRDefault="003B1DFA" w:rsidP="00451841">
      <w:pPr>
        <w:rPr>
          <w:sz w:val="22"/>
        </w:rPr>
      </w:pPr>
    </w:p>
    <w:p w:rsidR="005944F7" w:rsidRDefault="005944F7" w:rsidP="00451841">
      <w:pPr>
        <w:rPr>
          <w:b/>
          <w:sz w:val="28"/>
          <w:szCs w:val="28"/>
        </w:rPr>
      </w:pPr>
      <w:r>
        <w:rPr>
          <w:b/>
          <w:sz w:val="28"/>
          <w:szCs w:val="28"/>
        </w:rPr>
        <w:t xml:space="preserve">ACADEMIC </w:t>
      </w:r>
      <w:r w:rsidRPr="005944F7">
        <w:rPr>
          <w:b/>
          <w:sz w:val="28"/>
          <w:szCs w:val="28"/>
        </w:rPr>
        <w:t>AFFILIATIONS</w:t>
      </w:r>
    </w:p>
    <w:p w:rsidR="00191A60" w:rsidRPr="005944F7" w:rsidRDefault="00191A60" w:rsidP="00451841">
      <w:pPr>
        <w:rPr>
          <w:b/>
          <w:sz w:val="28"/>
          <w:szCs w:val="28"/>
        </w:rPr>
      </w:pPr>
    </w:p>
    <w:p w:rsidR="005944F7" w:rsidRPr="005E54AA" w:rsidRDefault="005944F7" w:rsidP="005944F7">
      <w:pPr>
        <w:autoSpaceDE w:val="0"/>
        <w:autoSpaceDN w:val="0"/>
        <w:adjustRightInd w:val="0"/>
        <w:rPr>
          <w:sz w:val="22"/>
          <w:szCs w:val="22"/>
        </w:rPr>
      </w:pPr>
      <w:r w:rsidRPr="005E54AA">
        <w:rPr>
          <w:sz w:val="22"/>
          <w:szCs w:val="22"/>
        </w:rPr>
        <w:t>Adjunct Professor, Queensland University of Technology, School of Justice, Faculty of Law (Brisbane,</w:t>
      </w:r>
    </w:p>
    <w:p w:rsidR="005944F7" w:rsidRPr="005E54AA" w:rsidRDefault="005944F7" w:rsidP="00AC1C28">
      <w:pPr>
        <w:ind w:left="720"/>
        <w:rPr>
          <w:sz w:val="22"/>
          <w:szCs w:val="22"/>
        </w:rPr>
      </w:pPr>
      <w:r>
        <w:rPr>
          <w:sz w:val="22"/>
          <w:szCs w:val="22"/>
        </w:rPr>
        <w:t xml:space="preserve">Australia), </w:t>
      </w:r>
      <w:r w:rsidRPr="005E54AA">
        <w:rPr>
          <w:sz w:val="22"/>
          <w:szCs w:val="22"/>
        </w:rPr>
        <w:t>2014-20</w:t>
      </w:r>
      <w:r>
        <w:rPr>
          <w:sz w:val="22"/>
          <w:szCs w:val="22"/>
        </w:rPr>
        <w:t>20</w:t>
      </w:r>
      <w:r w:rsidRPr="005E54AA">
        <w:rPr>
          <w:sz w:val="22"/>
          <w:szCs w:val="22"/>
        </w:rPr>
        <w:t>.</w:t>
      </w:r>
      <w:r w:rsidR="00AC1C28">
        <w:rPr>
          <w:sz w:val="22"/>
          <w:szCs w:val="22"/>
        </w:rPr>
        <w:t xml:space="preserve"> </w:t>
      </w:r>
      <w:r w:rsidR="00AC1C28">
        <w:t xml:space="preserve">“A major Australian university with a global outlook and a 'real-world' focus.” </w:t>
      </w:r>
      <w:r w:rsidR="00AC1C28">
        <w:rPr>
          <w:sz w:val="22"/>
          <w:szCs w:val="22"/>
        </w:rPr>
        <w:t xml:space="preserve"> </w:t>
      </w:r>
    </w:p>
    <w:p w:rsidR="005944F7" w:rsidRDefault="005944F7" w:rsidP="005944F7">
      <w:pPr>
        <w:rPr>
          <w:sz w:val="22"/>
        </w:rPr>
      </w:pPr>
      <w:r>
        <w:rPr>
          <w:sz w:val="22"/>
        </w:rPr>
        <w:t>Faculty Affiliate of the Center of the American West, University of Colorado-Boulder, 2017-</w:t>
      </w:r>
      <w:r w:rsidR="003B1DFA">
        <w:rPr>
          <w:sz w:val="22"/>
        </w:rPr>
        <w:t>present</w:t>
      </w:r>
      <w:r>
        <w:rPr>
          <w:sz w:val="22"/>
        </w:rPr>
        <w:t>.</w:t>
      </w:r>
    </w:p>
    <w:p w:rsidR="003B1DFA" w:rsidRDefault="003B1DFA" w:rsidP="005944F7">
      <w:pPr>
        <w:tabs>
          <w:tab w:val="left" w:pos="720"/>
        </w:tabs>
        <w:rPr>
          <w:rFonts w:cs="Arial"/>
          <w:sz w:val="22"/>
          <w:szCs w:val="22"/>
        </w:rPr>
      </w:pPr>
    </w:p>
    <w:p w:rsidR="003B1DFA" w:rsidRDefault="003B1DFA" w:rsidP="003B1DFA">
      <w:pPr>
        <w:rPr>
          <w:b/>
          <w:sz w:val="28"/>
          <w:szCs w:val="28"/>
        </w:rPr>
      </w:pPr>
      <w:r>
        <w:rPr>
          <w:b/>
          <w:sz w:val="28"/>
          <w:szCs w:val="28"/>
        </w:rPr>
        <w:t xml:space="preserve">ACADEMIC ADMINISTRATION </w:t>
      </w:r>
    </w:p>
    <w:p w:rsidR="00191A60" w:rsidRPr="005944F7" w:rsidRDefault="00191A60" w:rsidP="003B1DFA">
      <w:pPr>
        <w:rPr>
          <w:b/>
          <w:sz w:val="28"/>
          <w:szCs w:val="28"/>
        </w:rPr>
      </w:pPr>
    </w:p>
    <w:p w:rsidR="003B1DFA" w:rsidRPr="00DB7DFD" w:rsidRDefault="003B1DFA"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u w:val="single"/>
        </w:rPr>
      </w:pPr>
      <w:r w:rsidRPr="00DB7DFD">
        <w:rPr>
          <w:bCs/>
          <w:sz w:val="22"/>
          <w:szCs w:val="22"/>
          <w:u w:val="single"/>
        </w:rPr>
        <w:t>University of Colorado, Boulder</w:t>
      </w:r>
    </w:p>
    <w:p w:rsidR="006C5FB6" w:rsidRDefault="006C5FB6"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Undergraduate Chair and Associate Chair, </w:t>
      </w:r>
      <w:r w:rsidRPr="006C5FB6">
        <w:rPr>
          <w:bCs/>
          <w:sz w:val="22"/>
          <w:szCs w:val="22"/>
        </w:rPr>
        <w:t>Ethn</w:t>
      </w:r>
      <w:r>
        <w:rPr>
          <w:bCs/>
          <w:sz w:val="22"/>
          <w:szCs w:val="22"/>
        </w:rPr>
        <w:t>ic Studies Department, 2018-2019</w:t>
      </w:r>
      <w:r w:rsidRPr="006C5FB6">
        <w:rPr>
          <w:bCs/>
          <w:sz w:val="22"/>
          <w:szCs w:val="22"/>
        </w:rPr>
        <w:t>.</w:t>
      </w:r>
    </w:p>
    <w:p w:rsidR="003B1DFA" w:rsidRDefault="003B1DFA"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Interim Graduate Chair, Ethnic Studies Department, 2017.</w:t>
      </w:r>
    </w:p>
    <w:p w:rsidR="003B1DFA" w:rsidRPr="005944F7" w:rsidRDefault="003B1DFA" w:rsidP="003B1DFA">
      <w:pPr>
        <w:rPr>
          <w:sz w:val="22"/>
        </w:rPr>
      </w:pPr>
      <w:r w:rsidRPr="005944F7">
        <w:rPr>
          <w:sz w:val="22"/>
        </w:rPr>
        <w:t>Chair</w:t>
      </w:r>
      <w:r>
        <w:rPr>
          <w:sz w:val="22"/>
        </w:rPr>
        <w:t xml:space="preserve">, </w:t>
      </w:r>
      <w:r w:rsidRPr="005944F7">
        <w:rPr>
          <w:sz w:val="22"/>
        </w:rPr>
        <w:t>Sociology</w:t>
      </w:r>
      <w:r>
        <w:rPr>
          <w:sz w:val="22"/>
        </w:rPr>
        <w:t xml:space="preserve">, </w:t>
      </w:r>
      <w:r w:rsidRPr="005944F7">
        <w:rPr>
          <w:sz w:val="22"/>
        </w:rPr>
        <w:t>201</w:t>
      </w:r>
      <w:r>
        <w:rPr>
          <w:sz w:val="22"/>
        </w:rPr>
        <w:t>2</w:t>
      </w:r>
      <w:r w:rsidRPr="005944F7">
        <w:rPr>
          <w:sz w:val="22"/>
        </w:rPr>
        <w:t>-2014.</w:t>
      </w:r>
    </w:p>
    <w:p w:rsidR="003B1DFA" w:rsidRPr="00A65C48" w:rsidRDefault="003B1DFA" w:rsidP="003B1DFA">
      <w:pPr>
        <w:tabs>
          <w:tab w:val="left" w:pos="720"/>
        </w:tabs>
        <w:ind w:left="720" w:hanging="720"/>
        <w:rPr>
          <w:sz w:val="22"/>
        </w:rPr>
      </w:pPr>
      <w:r w:rsidRPr="005944F7">
        <w:rPr>
          <w:sz w:val="22"/>
        </w:rPr>
        <w:t>Associate Chair</w:t>
      </w:r>
      <w:r>
        <w:rPr>
          <w:sz w:val="22"/>
        </w:rPr>
        <w:t xml:space="preserve">, </w:t>
      </w:r>
      <w:r w:rsidRPr="005944F7">
        <w:rPr>
          <w:sz w:val="22"/>
        </w:rPr>
        <w:t>Sociology, 2002-2004, 2006-2008.</w:t>
      </w:r>
    </w:p>
    <w:p w:rsidR="003B1DFA" w:rsidRPr="00A65C48" w:rsidRDefault="003B1DFA" w:rsidP="003B1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Director</w:t>
      </w:r>
      <w:r>
        <w:rPr>
          <w:sz w:val="22"/>
          <w:szCs w:val="22"/>
        </w:rPr>
        <w:t>,</w:t>
      </w:r>
      <w:r w:rsidRPr="00A65C48">
        <w:rPr>
          <w:sz w:val="22"/>
          <w:szCs w:val="22"/>
        </w:rPr>
        <w:t xml:space="preserve"> Sociology, 2002-2004.</w:t>
      </w:r>
    </w:p>
    <w:p w:rsidR="003B1DFA" w:rsidRPr="00A65C48" w:rsidRDefault="003B1DFA" w:rsidP="006C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65C48">
        <w:rPr>
          <w:sz w:val="22"/>
        </w:rPr>
        <w:t>Undergraduate Director, Sociology, 2006-2008.</w:t>
      </w:r>
    </w:p>
    <w:p w:rsidR="005944F7" w:rsidRDefault="005944F7" w:rsidP="005944F7">
      <w:pPr>
        <w:rPr>
          <w:sz w:val="22"/>
        </w:rPr>
      </w:pPr>
    </w:p>
    <w:p w:rsidR="006168A7" w:rsidRDefault="006168A7" w:rsidP="006168A7">
      <w:pPr>
        <w:tabs>
          <w:tab w:val="left" w:pos="720"/>
          <w:tab w:val="left" w:pos="1440"/>
        </w:tabs>
        <w:ind w:left="1440" w:hanging="1440"/>
        <w:rPr>
          <w:b/>
          <w:bCs/>
          <w:sz w:val="28"/>
          <w:szCs w:val="28"/>
        </w:rPr>
      </w:pPr>
      <w:r>
        <w:rPr>
          <w:b/>
          <w:bCs/>
          <w:sz w:val="28"/>
          <w:szCs w:val="28"/>
        </w:rPr>
        <w:t>AWARDS AND HONORS</w:t>
      </w:r>
    </w:p>
    <w:p w:rsidR="00191A60" w:rsidRDefault="00191A60" w:rsidP="006168A7">
      <w:pPr>
        <w:tabs>
          <w:tab w:val="left" w:pos="720"/>
          <w:tab w:val="left" w:pos="1440"/>
        </w:tabs>
        <w:ind w:left="1440" w:hanging="1440"/>
        <w:rPr>
          <w:b/>
          <w:bCs/>
          <w:sz w:val="28"/>
          <w:szCs w:val="28"/>
        </w:rPr>
      </w:pPr>
    </w:p>
    <w:p w:rsidR="006168A7" w:rsidRPr="00ED2B43" w:rsidRDefault="006168A7" w:rsidP="006168A7">
      <w:pPr>
        <w:tabs>
          <w:tab w:val="left" w:pos="720"/>
          <w:tab w:val="left" w:pos="1440"/>
        </w:tabs>
        <w:ind w:left="1440" w:hanging="1440"/>
        <w:rPr>
          <w:b/>
          <w:bCs/>
          <w:sz w:val="28"/>
          <w:szCs w:val="28"/>
        </w:rPr>
      </w:pPr>
      <w:r>
        <w:rPr>
          <w:b/>
          <w:bCs/>
          <w:sz w:val="28"/>
          <w:szCs w:val="28"/>
        </w:rPr>
        <w:t>Multifaceted Achievement</w:t>
      </w:r>
      <w:r w:rsidRPr="00ED2B43">
        <w:rPr>
          <w:b/>
          <w:bCs/>
          <w:sz w:val="28"/>
          <w:szCs w:val="28"/>
        </w:rPr>
        <w:t xml:space="preserve"> Awards</w:t>
      </w:r>
    </w:p>
    <w:p w:rsidR="006C5FB6" w:rsidRDefault="006C5FB6" w:rsidP="00AC1C28">
      <w:pPr>
        <w:tabs>
          <w:tab w:val="left" w:pos="720"/>
          <w:tab w:val="left" w:pos="1440"/>
        </w:tabs>
        <w:ind w:left="720" w:hanging="720"/>
        <w:rPr>
          <w:sz w:val="22"/>
        </w:rPr>
      </w:pPr>
      <w:r>
        <w:rPr>
          <w:sz w:val="22"/>
        </w:rPr>
        <w:t>Fellow of the American Society of Criminology, 2018.</w:t>
      </w:r>
    </w:p>
    <w:p w:rsidR="006168A7" w:rsidRDefault="006168A7" w:rsidP="00AC1C28">
      <w:pPr>
        <w:tabs>
          <w:tab w:val="left" w:pos="720"/>
          <w:tab w:val="left" w:pos="1440"/>
        </w:tabs>
        <w:ind w:left="720" w:hanging="720"/>
        <w:rPr>
          <w:sz w:val="22"/>
        </w:rPr>
      </w:pPr>
      <w:r>
        <w:rPr>
          <w:sz w:val="22"/>
        </w:rPr>
        <w:t>Elizabeth Gee Award, A system-wide University of Colorado award for research on, mentoring of, and advocacy for women, 2009.</w:t>
      </w:r>
    </w:p>
    <w:p w:rsidR="006168A7" w:rsidRPr="008A0983" w:rsidRDefault="006168A7" w:rsidP="006168A7">
      <w:pPr>
        <w:tabs>
          <w:tab w:val="left" w:pos="720"/>
          <w:tab w:val="left" w:pos="1440"/>
        </w:tabs>
        <w:ind w:left="360" w:hanging="360"/>
        <w:rPr>
          <w:sz w:val="22"/>
        </w:rPr>
      </w:pPr>
      <w:r w:rsidRPr="00A65C48">
        <w:rPr>
          <w:sz w:val="22"/>
        </w:rPr>
        <w:t>Distinguished Schola</w:t>
      </w:r>
      <w:r>
        <w:rPr>
          <w:sz w:val="22"/>
        </w:rPr>
        <w:t xml:space="preserve">r Award, </w:t>
      </w:r>
      <w:r w:rsidRPr="008A0983">
        <w:rPr>
          <w:sz w:val="22"/>
          <w:szCs w:val="22"/>
        </w:rPr>
        <w:t>American Society of Criminology, Division on Women and Crime, 1997.</w:t>
      </w:r>
    </w:p>
    <w:p w:rsidR="006168A7" w:rsidRPr="00A65C48" w:rsidRDefault="006168A7" w:rsidP="006168A7">
      <w:pPr>
        <w:tabs>
          <w:tab w:val="left" w:pos="720"/>
          <w:tab w:val="left" w:pos="1440"/>
        </w:tabs>
        <w:ind w:left="360" w:hanging="360"/>
        <w:rPr>
          <w:sz w:val="22"/>
        </w:rPr>
      </w:pPr>
      <w:r w:rsidRPr="00A65C48">
        <w:rPr>
          <w:sz w:val="22"/>
        </w:rPr>
        <w:lastRenderedPageBreak/>
        <w:t>Faculty Achievement Award, University of Cincinnati</w:t>
      </w:r>
      <w:r>
        <w:rPr>
          <w:sz w:val="22"/>
        </w:rPr>
        <w:t>, 1996.</w:t>
      </w:r>
    </w:p>
    <w:p w:rsidR="006168A7"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u w:val="single"/>
        </w:rPr>
      </w:pPr>
    </w:p>
    <w:p w:rsidR="006168A7" w:rsidRPr="00ED2B43"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ED2B43">
        <w:rPr>
          <w:b/>
          <w:bCs/>
          <w:sz w:val="28"/>
          <w:szCs w:val="28"/>
        </w:rPr>
        <w:t>Teaching Honors and Awards</w:t>
      </w:r>
    </w:p>
    <w:p w:rsidR="006168A7"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University of Colorado Faculty Fellow for Community-Based Learning, 2016-2017.</w:t>
      </w:r>
    </w:p>
    <w:p w:rsidR="006168A7" w:rsidRPr="00A65C48"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65C48">
        <w:rPr>
          <w:sz w:val="22"/>
          <w:szCs w:val="22"/>
        </w:rPr>
        <w:t>Marinus Smith Award from the University of Colorado Parents Association, for making an impact on an undergraduate student, 2013.</w:t>
      </w:r>
    </w:p>
    <w:p w:rsidR="006168A7" w:rsidRPr="00A65C48"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University of Colorado</w:t>
      </w:r>
      <w:r w:rsidRPr="00A65C48">
        <w:rPr>
          <w:sz w:val="22"/>
          <w:szCs w:val="22"/>
        </w:rPr>
        <w:t xml:space="preserve"> Sociology Department, Faculty Mentor to Graduate Students Award, 2010</w:t>
      </w:r>
      <w:r>
        <w:rPr>
          <w:sz w:val="22"/>
          <w:szCs w:val="22"/>
        </w:rPr>
        <w:t xml:space="preserve"> and </w:t>
      </w:r>
      <w:r w:rsidR="00AC1C28">
        <w:rPr>
          <w:sz w:val="22"/>
          <w:szCs w:val="22"/>
        </w:rPr>
        <w:t xml:space="preserve">   </w:t>
      </w:r>
      <w:r>
        <w:rPr>
          <w:sz w:val="22"/>
          <w:szCs w:val="22"/>
        </w:rPr>
        <w:t>2014</w:t>
      </w:r>
      <w:r w:rsidRPr="00A65C48">
        <w:rPr>
          <w:sz w:val="22"/>
          <w:szCs w:val="22"/>
        </w:rPr>
        <w:t>.</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University of Colorado, </w:t>
      </w:r>
      <w:r w:rsidRPr="00A65C48">
        <w:rPr>
          <w:sz w:val="22"/>
          <w:szCs w:val="22"/>
        </w:rPr>
        <w:t>Boulder Faculty Assembly Teaching Excellence Award, 2004.</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Residence Life Academic Teaching Award, University of Colorado, 2002.</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Student Office of Alumni Relations Teaching Award Teaching Award, University of Colorado, 2001.</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Mortar Board Outstanding Faculty Recognition, University of Colorado, 2000.</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College of Education Teaching Award, University of Cincinnati, 1996.</w:t>
      </w:r>
    </w:p>
    <w:p w:rsidR="006168A7" w:rsidRPr="00737DD2"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u w:val="single"/>
        </w:rPr>
      </w:pPr>
      <w:r w:rsidRPr="00737DD2">
        <w:rPr>
          <w:sz w:val="22"/>
          <w:szCs w:val="22"/>
        </w:rPr>
        <w:t xml:space="preserve">University of Cincinnati's Racial Awareness Pilot Project Faculty Teaching Award, 1990. </w:t>
      </w:r>
    </w:p>
    <w:p w:rsidR="006168A7"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szCs w:val="22"/>
          <w:u w:val="single"/>
        </w:rPr>
      </w:pPr>
    </w:p>
    <w:p w:rsidR="006168A7" w:rsidRPr="00A65C48"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D2B43">
        <w:rPr>
          <w:b/>
          <w:sz w:val="28"/>
          <w:szCs w:val="28"/>
        </w:rPr>
        <w:t>Service Awards</w:t>
      </w:r>
    </w:p>
    <w:p w:rsidR="006168A7"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University of Colorado-Boulder Outreach Award “</w:t>
      </w:r>
      <w:r w:rsidRPr="00736AB2">
        <w:rPr>
          <w:sz w:val="22"/>
          <w:szCs w:val="22"/>
        </w:rPr>
        <w:t>Educating Inmates in an Era of Mass Incarceration</w:t>
      </w:r>
      <w:r>
        <w:rPr>
          <w:sz w:val="22"/>
          <w:szCs w:val="22"/>
        </w:rPr>
        <w:t xml:space="preserve">,” </w:t>
      </w:r>
      <w:r w:rsidR="00AC1C28">
        <w:rPr>
          <w:sz w:val="22"/>
          <w:szCs w:val="22"/>
        </w:rPr>
        <w:t>2017-18</w:t>
      </w:r>
    </w:p>
    <w:p w:rsidR="006168A7"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Boulder Chamber of Commerce “Women Who the Light the Community” Award (for volunteer work on reentry for inmates leaving the Boulder County Jail), 2014.</w:t>
      </w:r>
    </w:p>
    <w:p w:rsidR="006168A7"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Brave, Bold, and Beautiful Award. Moving to End Sexual Assault (MESA), Boulder, CO rape crisis center, 2013.</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Student Affairs Faculty Member of the Year Award, University of Colorado-Boulder, 2011</w:t>
      </w:r>
      <w:r>
        <w:rPr>
          <w:sz w:val="22"/>
          <w:szCs w:val="22"/>
        </w:rPr>
        <w:t>.</w:t>
      </w:r>
    </w:p>
    <w:p w:rsidR="006168A7" w:rsidRPr="00A65C48" w:rsidRDefault="006168A7" w:rsidP="00AC1C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65C48">
        <w:rPr>
          <w:sz w:val="22"/>
          <w:szCs w:val="22"/>
        </w:rPr>
        <w:t>Inconvenient Woman of the Year.  From the Division on Women and Crime of the American Society of Criminology, recognition for scholar/activist who participated in publicly promoting the ideals of gender equality and women’s rights throughout society, particularly as it relates to gender and crime issues</w:t>
      </w:r>
      <w:r>
        <w:rPr>
          <w:sz w:val="22"/>
          <w:szCs w:val="22"/>
        </w:rPr>
        <w:t>, 2004</w:t>
      </w:r>
      <w:r w:rsidRPr="00A65C48">
        <w:rPr>
          <w:sz w:val="22"/>
          <w:szCs w:val="22"/>
        </w:rPr>
        <w:t xml:space="preserve">.   </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Exemplary Advocate of Battered Women Award, Denver Domestic Violence Task Force, 2002.</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University of Colorado Elizabeth Moen “Walk the Talk” Award, 2000.</w:t>
      </w:r>
    </w:p>
    <w:p w:rsidR="006168A7" w:rsidRPr="00A65C48"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Human Services Award, Cincinnati Coalition on Domestic Violence, 1995.</w:t>
      </w:r>
    </w:p>
    <w:p w:rsidR="006168A7" w:rsidRPr="00465BA6" w:rsidRDefault="006168A7" w:rsidP="006168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sz w:val="22"/>
          <w:u w:val="single"/>
        </w:rPr>
      </w:pPr>
      <w:r w:rsidRPr="00465BA6">
        <w:rPr>
          <w:sz w:val="22"/>
          <w:szCs w:val="22"/>
        </w:rPr>
        <w:t>College of Education Service Award, University of Cincinnati, 1991.</w:t>
      </w:r>
    </w:p>
    <w:p w:rsidR="006168A7" w:rsidRDefault="006168A7" w:rsidP="00616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sz w:val="22"/>
          <w:u w:val="single"/>
        </w:rPr>
      </w:pPr>
    </w:p>
    <w:p w:rsidR="00333349" w:rsidRDefault="001005F8">
      <w:pPr>
        <w:tabs>
          <w:tab w:val="left" w:pos="720"/>
          <w:tab w:val="left" w:pos="1440"/>
        </w:tabs>
        <w:ind w:left="1440" w:hanging="1440"/>
        <w:rPr>
          <w:b/>
          <w:sz w:val="28"/>
          <w:szCs w:val="28"/>
        </w:rPr>
      </w:pPr>
      <w:r>
        <w:rPr>
          <w:b/>
          <w:sz w:val="28"/>
          <w:szCs w:val="28"/>
        </w:rPr>
        <w:t>ELECTED AND APPOINTED POSITIONS</w:t>
      </w:r>
    </w:p>
    <w:p w:rsidR="00191A60" w:rsidRPr="005944F7" w:rsidRDefault="00191A60">
      <w:pPr>
        <w:tabs>
          <w:tab w:val="left" w:pos="720"/>
          <w:tab w:val="left" w:pos="1440"/>
        </w:tabs>
        <w:ind w:left="1440" w:hanging="1440"/>
        <w:rPr>
          <w:sz w:val="28"/>
          <w:szCs w:val="28"/>
        </w:rPr>
      </w:pPr>
    </w:p>
    <w:tbl>
      <w:tblPr>
        <w:tblW w:w="0" w:type="auto"/>
        <w:tblLook w:val="04A0" w:firstRow="1" w:lastRow="0" w:firstColumn="1" w:lastColumn="0" w:noHBand="0" w:noVBand="1"/>
      </w:tblPr>
      <w:tblGrid>
        <w:gridCol w:w="1173"/>
        <w:gridCol w:w="8177"/>
      </w:tblGrid>
      <w:tr w:rsidR="00333349" w:rsidRPr="00A65C48" w:rsidTr="00937FAD">
        <w:trPr>
          <w:trHeight w:val="378"/>
        </w:trPr>
        <w:tc>
          <w:tcPr>
            <w:tcW w:w="1173" w:type="dxa"/>
            <w:shd w:val="clear" w:color="auto" w:fill="auto"/>
          </w:tcPr>
          <w:p w:rsidR="00333349" w:rsidRPr="00A65C48" w:rsidRDefault="0061678C" w:rsidP="005168EC">
            <w:pPr>
              <w:tabs>
                <w:tab w:val="left" w:pos="720"/>
                <w:tab w:val="left" w:pos="1440"/>
              </w:tabs>
              <w:rPr>
                <w:sz w:val="22"/>
              </w:rPr>
            </w:pPr>
            <w:r>
              <w:rPr>
                <w:sz w:val="22"/>
              </w:rPr>
              <w:t>2013-2014</w:t>
            </w:r>
          </w:p>
        </w:tc>
        <w:tc>
          <w:tcPr>
            <w:tcW w:w="8177" w:type="dxa"/>
            <w:shd w:val="clear" w:color="auto" w:fill="auto"/>
          </w:tcPr>
          <w:p w:rsidR="00333349" w:rsidRPr="00A65C48" w:rsidRDefault="00937FAD" w:rsidP="005168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Elected </w:t>
            </w:r>
            <w:r w:rsidR="00D434AE">
              <w:rPr>
                <w:sz w:val="22"/>
                <w:szCs w:val="22"/>
              </w:rPr>
              <w:t>President</w:t>
            </w:r>
            <w:r w:rsidR="00333349" w:rsidRPr="00A65C48">
              <w:rPr>
                <w:sz w:val="22"/>
                <w:szCs w:val="22"/>
              </w:rPr>
              <w:t xml:space="preserve">, </w:t>
            </w:r>
            <w:r w:rsidR="00DF025A">
              <w:rPr>
                <w:sz w:val="22"/>
                <w:szCs w:val="22"/>
              </w:rPr>
              <w:t xml:space="preserve"> </w:t>
            </w:r>
            <w:r w:rsidR="00333349" w:rsidRPr="00A65C48">
              <w:rPr>
                <w:i/>
                <w:sz w:val="22"/>
                <w:szCs w:val="22"/>
              </w:rPr>
              <w:t>American Society of Criminology</w:t>
            </w:r>
          </w:p>
          <w:p w:rsidR="00333349" w:rsidRPr="00A65C48" w:rsidRDefault="00333349" w:rsidP="005168EC">
            <w:pPr>
              <w:tabs>
                <w:tab w:val="left" w:pos="720"/>
                <w:tab w:val="left" w:pos="1440"/>
              </w:tabs>
              <w:rPr>
                <w:sz w:val="22"/>
              </w:rPr>
            </w:pPr>
          </w:p>
        </w:tc>
      </w:tr>
      <w:tr w:rsidR="00A704FA" w:rsidRPr="00A65C48" w:rsidTr="00937FAD">
        <w:tc>
          <w:tcPr>
            <w:tcW w:w="1173" w:type="dxa"/>
            <w:shd w:val="clear" w:color="auto" w:fill="auto"/>
          </w:tcPr>
          <w:p w:rsidR="00A704FA" w:rsidRPr="00A65C48" w:rsidRDefault="00A704FA" w:rsidP="00A704FA">
            <w:pPr>
              <w:tabs>
                <w:tab w:val="left" w:pos="720"/>
                <w:tab w:val="left" w:pos="1440"/>
              </w:tabs>
              <w:rPr>
                <w:sz w:val="22"/>
              </w:rPr>
            </w:pPr>
            <w:r w:rsidRPr="00A65C48">
              <w:rPr>
                <w:sz w:val="22"/>
              </w:rPr>
              <w:t>2010-</w:t>
            </w:r>
            <w:r w:rsidR="00937FAD">
              <w:rPr>
                <w:sz w:val="22"/>
              </w:rPr>
              <w:t>2014</w:t>
            </w:r>
          </w:p>
        </w:tc>
        <w:tc>
          <w:tcPr>
            <w:tcW w:w="8177" w:type="dxa"/>
            <w:shd w:val="clear" w:color="auto" w:fill="auto"/>
          </w:tcPr>
          <w:p w:rsidR="00A704FA" w:rsidRPr="00A65C48" w:rsidRDefault="00A704FA" w:rsidP="00A704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Appointed Member of the Women in Prison Committee of the </w:t>
            </w:r>
            <w:r w:rsidRPr="00A65C48">
              <w:rPr>
                <w:i/>
                <w:sz w:val="22"/>
                <w:szCs w:val="22"/>
              </w:rPr>
              <w:t>National Association of Women Judges</w:t>
            </w:r>
          </w:p>
          <w:p w:rsidR="00A704FA" w:rsidRPr="00A65C48" w:rsidRDefault="00A704FA" w:rsidP="00A704FA">
            <w:pPr>
              <w:tabs>
                <w:tab w:val="left" w:pos="720"/>
                <w:tab w:val="left" w:pos="1440"/>
              </w:tabs>
              <w:rPr>
                <w:sz w:val="22"/>
              </w:rPr>
            </w:pPr>
          </w:p>
        </w:tc>
      </w:tr>
      <w:tr w:rsidR="00DD5144" w:rsidRPr="00A65C48" w:rsidTr="00937FAD">
        <w:tc>
          <w:tcPr>
            <w:tcW w:w="1173" w:type="dxa"/>
            <w:shd w:val="clear" w:color="auto" w:fill="auto"/>
          </w:tcPr>
          <w:p w:rsidR="00DD5144" w:rsidRPr="00A65C48" w:rsidRDefault="00DD5144" w:rsidP="005168EC">
            <w:pPr>
              <w:tabs>
                <w:tab w:val="left" w:pos="720"/>
                <w:tab w:val="left" w:pos="1440"/>
              </w:tabs>
              <w:rPr>
                <w:sz w:val="22"/>
              </w:rPr>
            </w:pPr>
            <w:r w:rsidRPr="00A65C48">
              <w:rPr>
                <w:sz w:val="22"/>
              </w:rPr>
              <w:t>2008</w:t>
            </w:r>
          </w:p>
        </w:tc>
        <w:tc>
          <w:tcPr>
            <w:tcW w:w="8177" w:type="dxa"/>
            <w:shd w:val="clear" w:color="auto" w:fill="auto"/>
          </w:tcPr>
          <w:p w:rsidR="00DD5144" w:rsidRPr="00A65C48" w:rsidRDefault="00DD5144" w:rsidP="005168EC">
            <w:pPr>
              <w:tabs>
                <w:tab w:val="left" w:pos="720"/>
                <w:tab w:val="left" w:pos="1440"/>
              </w:tabs>
              <w:rPr>
                <w:i/>
                <w:sz w:val="22"/>
                <w:szCs w:val="22"/>
              </w:rPr>
            </w:pPr>
            <w:r w:rsidRPr="00A65C48">
              <w:rPr>
                <w:sz w:val="22"/>
                <w:szCs w:val="22"/>
              </w:rPr>
              <w:t xml:space="preserve">Appointed Member, </w:t>
            </w:r>
            <w:r w:rsidRPr="00A65C48">
              <w:rPr>
                <w:i/>
                <w:sz w:val="22"/>
                <w:szCs w:val="22"/>
              </w:rPr>
              <w:t>Presidential Candidate Barack Obama's Criminal Justice Policy Recommendation Committee</w:t>
            </w:r>
          </w:p>
          <w:p w:rsidR="00DD5144" w:rsidRPr="00A65C48" w:rsidRDefault="00DD5144" w:rsidP="005168EC">
            <w:pPr>
              <w:tabs>
                <w:tab w:val="left" w:pos="720"/>
                <w:tab w:val="left" w:pos="1440"/>
              </w:tabs>
              <w:rPr>
                <w:sz w:val="22"/>
              </w:rPr>
            </w:pPr>
          </w:p>
        </w:tc>
      </w:tr>
      <w:tr w:rsidR="00DD5144" w:rsidRPr="00A65C48" w:rsidTr="00937FAD">
        <w:tc>
          <w:tcPr>
            <w:tcW w:w="1173" w:type="dxa"/>
            <w:shd w:val="clear" w:color="auto" w:fill="auto"/>
          </w:tcPr>
          <w:p w:rsidR="00DD5144" w:rsidRPr="00A65C48" w:rsidRDefault="00DD5144" w:rsidP="005168EC">
            <w:pPr>
              <w:tabs>
                <w:tab w:val="left" w:pos="720"/>
                <w:tab w:val="left" w:pos="1440"/>
              </w:tabs>
              <w:rPr>
                <w:sz w:val="22"/>
              </w:rPr>
            </w:pPr>
            <w:r w:rsidRPr="00A65C48">
              <w:rPr>
                <w:sz w:val="22"/>
              </w:rPr>
              <w:t>2001-2003</w:t>
            </w:r>
          </w:p>
        </w:tc>
        <w:tc>
          <w:tcPr>
            <w:tcW w:w="8177" w:type="dxa"/>
            <w:shd w:val="clear" w:color="auto" w:fill="auto"/>
          </w:tcPr>
          <w:p w:rsidR="00DD5144" w:rsidRDefault="00DD5144" w:rsidP="005168EC">
            <w:pPr>
              <w:tabs>
                <w:tab w:val="left" w:pos="720"/>
                <w:tab w:val="left" w:pos="1440"/>
              </w:tabs>
              <w:rPr>
                <w:i/>
                <w:sz w:val="22"/>
                <w:szCs w:val="22"/>
              </w:rPr>
            </w:pPr>
            <w:r w:rsidRPr="00A65C48">
              <w:rPr>
                <w:sz w:val="22"/>
              </w:rPr>
              <w:t xml:space="preserve">Elected </w:t>
            </w:r>
            <w:r w:rsidRPr="00A65C48">
              <w:rPr>
                <w:sz w:val="22"/>
                <w:szCs w:val="22"/>
              </w:rPr>
              <w:t xml:space="preserve">Chair, </w:t>
            </w:r>
            <w:r w:rsidRPr="00A65C48">
              <w:rPr>
                <w:i/>
                <w:sz w:val="22"/>
                <w:szCs w:val="22"/>
              </w:rPr>
              <w:t xml:space="preserve">Division on Women and Crime </w:t>
            </w:r>
            <w:r w:rsidRPr="00A65C48">
              <w:rPr>
                <w:sz w:val="22"/>
                <w:szCs w:val="22"/>
              </w:rPr>
              <w:t>of the</w:t>
            </w:r>
            <w:r w:rsidRPr="00A65C48">
              <w:rPr>
                <w:i/>
                <w:sz w:val="22"/>
                <w:szCs w:val="22"/>
              </w:rPr>
              <w:t xml:space="preserve"> American Society of Criminology</w:t>
            </w:r>
          </w:p>
          <w:p w:rsidR="001005F8" w:rsidRDefault="001005F8" w:rsidP="005168EC">
            <w:pPr>
              <w:tabs>
                <w:tab w:val="left" w:pos="720"/>
                <w:tab w:val="left" w:pos="1440"/>
              </w:tabs>
              <w:rPr>
                <w:i/>
                <w:sz w:val="22"/>
                <w:szCs w:val="22"/>
              </w:rPr>
            </w:pPr>
          </w:p>
          <w:p w:rsidR="00DD5144" w:rsidRPr="00A65C48" w:rsidRDefault="00DD5144" w:rsidP="001005F8">
            <w:pPr>
              <w:tabs>
                <w:tab w:val="left" w:pos="720"/>
                <w:tab w:val="left" w:pos="1440"/>
              </w:tabs>
              <w:rPr>
                <w:sz w:val="22"/>
              </w:rPr>
            </w:pPr>
          </w:p>
        </w:tc>
      </w:tr>
      <w:tr w:rsidR="00DD5144" w:rsidRPr="00A65C48" w:rsidTr="00937FAD">
        <w:tc>
          <w:tcPr>
            <w:tcW w:w="1173" w:type="dxa"/>
            <w:shd w:val="clear" w:color="auto" w:fill="auto"/>
          </w:tcPr>
          <w:p w:rsidR="001005F8" w:rsidRDefault="001005F8" w:rsidP="005168EC">
            <w:pPr>
              <w:tabs>
                <w:tab w:val="left" w:pos="720"/>
                <w:tab w:val="left" w:pos="1440"/>
              </w:tabs>
              <w:rPr>
                <w:sz w:val="22"/>
              </w:rPr>
            </w:pPr>
            <w:r>
              <w:rPr>
                <w:sz w:val="22"/>
              </w:rPr>
              <w:t>1996-1998</w:t>
            </w:r>
          </w:p>
          <w:p w:rsidR="001005F8" w:rsidRDefault="001005F8" w:rsidP="005168EC">
            <w:pPr>
              <w:tabs>
                <w:tab w:val="left" w:pos="720"/>
                <w:tab w:val="left" w:pos="1440"/>
              </w:tabs>
              <w:rPr>
                <w:sz w:val="22"/>
              </w:rPr>
            </w:pPr>
          </w:p>
          <w:p w:rsidR="00DD5144" w:rsidRPr="00A65C48" w:rsidRDefault="00DD5144" w:rsidP="005168EC">
            <w:pPr>
              <w:tabs>
                <w:tab w:val="left" w:pos="720"/>
                <w:tab w:val="left" w:pos="1440"/>
              </w:tabs>
              <w:rPr>
                <w:sz w:val="22"/>
              </w:rPr>
            </w:pPr>
            <w:r w:rsidRPr="00A65C48">
              <w:rPr>
                <w:sz w:val="22"/>
              </w:rPr>
              <w:t>1995</w:t>
            </w:r>
          </w:p>
        </w:tc>
        <w:tc>
          <w:tcPr>
            <w:tcW w:w="8177" w:type="dxa"/>
            <w:shd w:val="clear" w:color="auto" w:fill="auto"/>
          </w:tcPr>
          <w:p w:rsidR="001005F8" w:rsidRDefault="001005F8" w:rsidP="001005F8">
            <w:pPr>
              <w:tabs>
                <w:tab w:val="left" w:pos="720"/>
                <w:tab w:val="left" w:pos="1440"/>
              </w:tabs>
              <w:rPr>
                <w:sz w:val="22"/>
              </w:rPr>
            </w:pPr>
            <w:r w:rsidRPr="00A65C48">
              <w:rPr>
                <w:sz w:val="22"/>
                <w:szCs w:val="22"/>
              </w:rPr>
              <w:t>Citizen’s Police Advisory Commission, appointed by Cincinnati City Council</w:t>
            </w:r>
          </w:p>
          <w:p w:rsidR="001005F8" w:rsidRDefault="001005F8" w:rsidP="001005F8">
            <w:pPr>
              <w:tabs>
                <w:tab w:val="left" w:pos="720"/>
                <w:tab w:val="left" w:pos="1440"/>
              </w:tabs>
              <w:rPr>
                <w:sz w:val="22"/>
              </w:rPr>
            </w:pPr>
          </w:p>
          <w:p w:rsidR="001005F8" w:rsidRPr="00A65C48" w:rsidRDefault="001005F8" w:rsidP="001005F8">
            <w:pPr>
              <w:tabs>
                <w:tab w:val="left" w:pos="720"/>
                <w:tab w:val="left" w:pos="1440"/>
              </w:tabs>
              <w:rPr>
                <w:i/>
                <w:sz w:val="22"/>
                <w:szCs w:val="22"/>
              </w:rPr>
            </w:pPr>
            <w:r w:rsidRPr="00A65C48">
              <w:rPr>
                <w:sz w:val="22"/>
              </w:rPr>
              <w:t xml:space="preserve">Appointed Member, </w:t>
            </w:r>
            <w:r w:rsidRPr="00A65C48">
              <w:rPr>
                <w:i/>
                <w:sz w:val="22"/>
                <w:szCs w:val="22"/>
              </w:rPr>
              <w:t>Task Force on Violence Against Women, for U.S. Attorney General Janet Reno</w:t>
            </w:r>
          </w:p>
          <w:p w:rsidR="00DD5144" w:rsidRPr="00A65C48" w:rsidRDefault="00DD5144" w:rsidP="005168EC">
            <w:pPr>
              <w:tabs>
                <w:tab w:val="left" w:pos="720"/>
                <w:tab w:val="left" w:pos="1440"/>
              </w:tabs>
              <w:rPr>
                <w:sz w:val="22"/>
              </w:rPr>
            </w:pPr>
          </w:p>
        </w:tc>
      </w:tr>
      <w:tr w:rsidR="00DD5144" w:rsidRPr="00A65C48" w:rsidTr="00AC1C28">
        <w:trPr>
          <w:trHeight w:val="1017"/>
        </w:trPr>
        <w:tc>
          <w:tcPr>
            <w:tcW w:w="1173" w:type="dxa"/>
            <w:shd w:val="clear" w:color="auto" w:fill="auto"/>
          </w:tcPr>
          <w:p w:rsidR="001005F8" w:rsidRDefault="001005F8" w:rsidP="005168EC">
            <w:pPr>
              <w:tabs>
                <w:tab w:val="left" w:pos="720"/>
                <w:tab w:val="left" w:pos="1440"/>
              </w:tabs>
              <w:rPr>
                <w:sz w:val="22"/>
              </w:rPr>
            </w:pPr>
          </w:p>
          <w:p w:rsidR="00DD5144" w:rsidRPr="00A65C48" w:rsidRDefault="00DD5144" w:rsidP="005168EC">
            <w:pPr>
              <w:tabs>
                <w:tab w:val="left" w:pos="720"/>
                <w:tab w:val="left" w:pos="1440"/>
              </w:tabs>
              <w:rPr>
                <w:sz w:val="22"/>
              </w:rPr>
            </w:pPr>
            <w:r w:rsidRPr="00A65C48">
              <w:rPr>
                <w:sz w:val="22"/>
              </w:rPr>
              <w:t>1991</w:t>
            </w:r>
          </w:p>
        </w:tc>
        <w:tc>
          <w:tcPr>
            <w:tcW w:w="8177" w:type="dxa"/>
            <w:shd w:val="clear" w:color="auto" w:fill="auto"/>
          </w:tcPr>
          <w:p w:rsidR="00DD5144" w:rsidRDefault="00DD5144" w:rsidP="005168EC">
            <w:pPr>
              <w:tabs>
                <w:tab w:val="left" w:pos="720"/>
                <w:tab w:val="left" w:pos="1440"/>
              </w:tabs>
              <w:rPr>
                <w:sz w:val="22"/>
                <w:szCs w:val="22"/>
              </w:rPr>
            </w:pPr>
            <w:r w:rsidRPr="00A65C48">
              <w:rPr>
                <w:sz w:val="22"/>
              </w:rPr>
              <w:t xml:space="preserve">Appointed Member, </w:t>
            </w:r>
            <w:r w:rsidRPr="00A65C48">
              <w:rPr>
                <w:i/>
                <w:sz w:val="22"/>
                <w:szCs w:val="22"/>
              </w:rPr>
              <w:t>Los Angeles Police Department Warren Christopher Commission</w:t>
            </w:r>
            <w:r w:rsidRPr="00A65C48">
              <w:rPr>
                <w:sz w:val="22"/>
                <w:szCs w:val="22"/>
              </w:rPr>
              <w:t xml:space="preserve"> regarding the Rodney King Police Brutality Case.</w:t>
            </w:r>
          </w:p>
          <w:p w:rsidR="001005F8" w:rsidRDefault="001005F8" w:rsidP="005168EC">
            <w:pPr>
              <w:tabs>
                <w:tab w:val="left" w:pos="720"/>
                <w:tab w:val="left" w:pos="1440"/>
              </w:tabs>
              <w:rPr>
                <w:sz w:val="22"/>
                <w:szCs w:val="22"/>
              </w:rPr>
            </w:pPr>
          </w:p>
          <w:p w:rsidR="001005F8" w:rsidRPr="00A65C48" w:rsidRDefault="001005F8" w:rsidP="005168EC">
            <w:pPr>
              <w:tabs>
                <w:tab w:val="left" w:pos="720"/>
                <w:tab w:val="left" w:pos="1440"/>
              </w:tabs>
              <w:rPr>
                <w:sz w:val="22"/>
              </w:rPr>
            </w:pPr>
          </w:p>
        </w:tc>
      </w:tr>
    </w:tbl>
    <w:p w:rsidR="006C5FB6"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1E12A7">
        <w:rPr>
          <w:b/>
          <w:bCs/>
          <w:sz w:val="28"/>
          <w:szCs w:val="28"/>
        </w:rPr>
        <w:t>FUNDED RESEARCH</w:t>
      </w:r>
    </w:p>
    <w:p w:rsidR="00191A60" w:rsidRPr="001E12A7" w:rsidRDefault="00191A60"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C175B7" w:rsidRPr="00C175B7" w:rsidRDefault="00C175B7" w:rsidP="00C175B7">
      <w:pPr>
        <w:autoSpaceDE w:val="0"/>
        <w:autoSpaceDN w:val="0"/>
        <w:adjustRightInd w:val="0"/>
        <w:rPr>
          <w:sz w:val="22"/>
          <w:szCs w:val="22"/>
        </w:rPr>
      </w:pPr>
      <w:r w:rsidRPr="00AC1C28">
        <w:rPr>
          <w:sz w:val="22"/>
          <w:szCs w:val="22"/>
        </w:rPr>
        <w:t>Principal Investigator (Co-Investigator Kathryn M. Nowotny, Doctoral Student)</w:t>
      </w:r>
      <w:r w:rsidR="00AC1C28">
        <w:rPr>
          <w:sz w:val="22"/>
          <w:szCs w:val="22"/>
        </w:rPr>
        <w:t>,</w:t>
      </w:r>
      <w:r w:rsidRPr="00AC1C28">
        <w:rPr>
          <w:sz w:val="22"/>
          <w:szCs w:val="22"/>
        </w:rPr>
        <w:t xml:space="preserve"> 2014-2015,</w:t>
      </w:r>
    </w:p>
    <w:p w:rsidR="00C175B7" w:rsidRPr="00C175B7" w:rsidRDefault="00C175B7" w:rsidP="00C175B7">
      <w:pPr>
        <w:autoSpaceDE w:val="0"/>
        <w:autoSpaceDN w:val="0"/>
        <w:adjustRightInd w:val="0"/>
        <w:rPr>
          <w:sz w:val="22"/>
          <w:szCs w:val="22"/>
        </w:rPr>
      </w:pPr>
      <w:r w:rsidRPr="00AC1C28">
        <w:rPr>
          <w:sz w:val="22"/>
          <w:szCs w:val="22"/>
        </w:rPr>
        <w:t>National Science Foundation (NSF) Sociology Doctoral Dissertation Research Improvement</w:t>
      </w:r>
      <w:r w:rsidRPr="00C175B7">
        <w:rPr>
          <w:sz w:val="22"/>
          <w:szCs w:val="22"/>
        </w:rPr>
        <w:t xml:space="preserve"> Grant</w:t>
      </w:r>
    </w:p>
    <w:p w:rsidR="00C175B7" w:rsidRPr="00C175B7" w:rsidRDefault="00C175B7" w:rsidP="00C175B7">
      <w:pPr>
        <w:autoSpaceDE w:val="0"/>
        <w:autoSpaceDN w:val="0"/>
        <w:adjustRightInd w:val="0"/>
        <w:rPr>
          <w:sz w:val="22"/>
          <w:szCs w:val="22"/>
        </w:rPr>
      </w:pPr>
      <w:r w:rsidRPr="00C175B7">
        <w:rPr>
          <w:sz w:val="22"/>
          <w:szCs w:val="22"/>
        </w:rPr>
        <w:t>“Doctoral Dissertation Research: Applying a Social Ecological Framework to Inmate Health.”</w:t>
      </w:r>
    </w:p>
    <w:p w:rsidR="00C175B7" w:rsidRPr="00C175B7" w:rsidRDefault="00C175B7" w:rsidP="00C1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175B7">
        <w:rPr>
          <w:sz w:val="22"/>
          <w:szCs w:val="22"/>
        </w:rPr>
        <w:t>Funded for $11,994.</w:t>
      </w:r>
    </w:p>
    <w:p w:rsidR="00C175B7" w:rsidRDefault="00C175B7" w:rsidP="00C1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rPr>
      </w:pPr>
    </w:p>
    <w:p w:rsidR="006E5B9B" w:rsidRPr="003B1DFA" w:rsidRDefault="006E5B9B" w:rsidP="00C1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Investigator (Principal Investigator Shannon Lynch, Co-Principal Investigator Dana DeHart, Co-Investigator Bonnie Greene) on 2010-1012 Department of Justice, Bureau of Justice </w:t>
      </w:r>
      <w:r w:rsidR="00E010E8" w:rsidRPr="00A65C48">
        <w:rPr>
          <w:sz w:val="22"/>
        </w:rPr>
        <w:t>Assistance</w:t>
      </w:r>
      <w:r w:rsidRPr="00A65C48">
        <w:rPr>
          <w:sz w:val="22"/>
        </w:rPr>
        <w:t>s</w:t>
      </w:r>
      <w:r w:rsidR="003C2015" w:rsidRPr="00A65C48">
        <w:rPr>
          <w:sz w:val="22"/>
        </w:rPr>
        <w:t>/Department of Justice</w:t>
      </w:r>
      <w:r w:rsidRPr="00A65C48">
        <w:rPr>
          <w:sz w:val="22"/>
        </w:rPr>
        <w:t xml:space="preserve"> Grant “Women’s Pathways to Jail: Roles and Intersection of Serious Mental Illness and Trauma.” Funded </w:t>
      </w:r>
      <w:r w:rsidRPr="003B1DFA">
        <w:rPr>
          <w:sz w:val="22"/>
        </w:rPr>
        <w:t>for $</w:t>
      </w:r>
      <w:r w:rsidR="003C2015" w:rsidRPr="003B1DFA">
        <w:rPr>
          <w:sz w:val="22"/>
        </w:rPr>
        <w:t>496,022</w:t>
      </w:r>
      <w:r w:rsidRPr="003B1DFA">
        <w:rPr>
          <w:sz w:val="22"/>
        </w:rPr>
        <w:t>.</w:t>
      </w:r>
      <w:r w:rsidR="003C2015" w:rsidRPr="003B1DFA">
        <w:rPr>
          <w:sz w:val="22"/>
        </w:rPr>
        <w:t xml:space="preserve"> (See Final Report at https://www.bja.gov/Publications/Women_Pathways_to_Jail.pdf)</w:t>
      </w:r>
    </w:p>
    <w:p w:rsidR="006E5B9B" w:rsidRPr="003B1DFA"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3B1DFA">
        <w:rPr>
          <w:sz w:val="22"/>
        </w:rPr>
        <w:t>Co-Investigator (Principal Investigator Anne DePrince and other Co-Investigator Angela Gover) on 2007 National Institute of Justice Grant “The Effectiveness of Coordinated Outreach in Intimate Partner Cases: A Randomized, Longitudinal Design.”  Funded for</w:t>
      </w:r>
      <w:r w:rsidR="00451841" w:rsidRPr="003B1DFA">
        <w:rPr>
          <w:sz w:val="22"/>
        </w:rPr>
        <w:t xml:space="preserve"> $447,000</w:t>
      </w:r>
      <w:r w:rsidRPr="003B1DFA">
        <w:rPr>
          <w:sz w:val="22"/>
        </w:rPr>
        <w:t>.</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Principal Investigator on 2000 State of Colorado Department of Human Services Grant “Assessing the Needs of Delinquent and pre-Delinquent Girls in Colorado: A Focus Group Study.”  Funded for $</w:t>
      </w:r>
      <w:r w:rsidR="00451841" w:rsidRPr="00A65C48">
        <w:rPr>
          <w:sz w:val="22"/>
        </w:rPr>
        <w:t>24,000</w:t>
      </w:r>
      <w:r w:rsidRPr="00A65C48">
        <w:rPr>
          <w:sz w:val="22"/>
        </w:rPr>
        <w:t>.</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bookmarkStart w:id="1" w:name="OLE_LINK1"/>
      <w:r w:rsidRPr="00A65C48">
        <w:rPr>
          <w:sz w:val="22"/>
        </w:rPr>
        <w:t>Principal Investigator (Co-Principal Investigator Cris Sullivan) on 1999 National Institute of Justice Grant “A Longitudinal Study of Battered Women in the System.” First Year Funded for $235,000.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Principal Investigator (Co-Principal Investigator Cris Sullivan) on 2000 National Institute of Justice Grant “A Longitudinal Study of Battered Women in the System.” Second Year Funded for $182,000.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Principal Investigator on 1997-1998 Office of Criminal Justice Services (Columbus, OH) Grant “Assessing the Gender Specific Program and Service Needs for Adolescent Females in the Juvenile Justice System in Ohio.”</w:t>
      </w:r>
      <w:r w:rsidRPr="00A65C48">
        <w:rPr>
          <w:b/>
          <w:bCs/>
          <w:sz w:val="22"/>
        </w:rPr>
        <w:t xml:space="preserve"> </w:t>
      </w:r>
      <w:r w:rsidRPr="00A65C48">
        <w:rPr>
          <w:sz w:val="22"/>
        </w:rPr>
        <w:t>Funded for $60,000.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Principal Investigator on 1998 Canadian Embassy Faculty Research Grant “Judicial Decision-Making in Domestic Violence Cases.”  Funded for $3,500.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A65C48">
        <w:rPr>
          <w:sz w:val="22"/>
        </w:rPr>
        <w:t>Principal Investigator (co-Principal Investigator Dee Graham) on 1997-1998 National Institute of Justice Grant “Factors Related to Domestic Violence Court Dispositions in a Large Urban Area: The Role of Victim/Witness Reluctance and Other Variables.”  Funded for $119,000.</w:t>
      </w: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5B9B" w:rsidRPr="00A65C48" w:rsidRDefault="006E5B9B" w:rsidP="006E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Co-Principal Investigator (with Bonnie Fisher and Francis Cullen) on 1996-97 National Institute of Justice Grant “The Extent and Nature of Sexual Victimization of College Women: A National-Level Analysis.”  Funded for $280,000.</w:t>
      </w:r>
    </w:p>
    <w:bookmarkEnd w:id="1"/>
    <w:p w:rsidR="00C175B7" w:rsidRDefault="00C175B7">
      <w:pPr>
        <w:spacing w:line="204" w:lineRule="exact"/>
        <w:rPr>
          <w:b/>
          <w:bCs/>
          <w:sz w:val="22"/>
        </w:rPr>
      </w:pPr>
    </w:p>
    <w:p w:rsidR="00F3340C" w:rsidRPr="00175CCA" w:rsidRDefault="00F3340C" w:rsidP="00174FA1">
      <w:pPr>
        <w:rPr>
          <w:b/>
          <w:bCs/>
          <w:sz w:val="28"/>
          <w:szCs w:val="28"/>
          <w:u w:val="single"/>
        </w:rPr>
      </w:pPr>
      <w:r w:rsidRPr="00175CCA">
        <w:rPr>
          <w:b/>
          <w:bCs/>
          <w:sz w:val="28"/>
          <w:szCs w:val="28"/>
        </w:rPr>
        <w:t>PUBLICATIONS</w:t>
      </w:r>
    </w:p>
    <w:p w:rsidR="00AE3CFD" w:rsidRPr="00A65C48" w:rsidRDefault="00AE3CFD">
      <w:pPr>
        <w:rPr>
          <w:b/>
          <w:bCs/>
          <w:sz w:val="22"/>
        </w:rPr>
      </w:pPr>
    </w:p>
    <w:p w:rsidR="00F3340C" w:rsidRPr="00175CCA" w:rsidRDefault="00F3340C">
      <w:pPr>
        <w:rPr>
          <w:sz w:val="28"/>
          <w:szCs w:val="28"/>
        </w:rPr>
      </w:pPr>
      <w:r w:rsidRPr="00175CCA">
        <w:rPr>
          <w:b/>
          <w:bCs/>
          <w:sz w:val="28"/>
          <w:szCs w:val="28"/>
        </w:rPr>
        <w:t>Books</w:t>
      </w:r>
    </w:p>
    <w:p w:rsidR="00AE3CFD" w:rsidRDefault="00F3340C">
      <w:pPr>
        <w:rPr>
          <w:sz w:val="22"/>
        </w:rPr>
      </w:pPr>
      <w:r w:rsidRPr="00FD2C64">
        <w:rPr>
          <w:b/>
          <w:sz w:val="22"/>
        </w:rPr>
        <w:t>Belknap, Joanne</w:t>
      </w:r>
      <w:r w:rsidRPr="00A65C48">
        <w:rPr>
          <w:sz w:val="22"/>
        </w:rPr>
        <w:t xml:space="preserve">. </w:t>
      </w:r>
      <w:r w:rsidR="00DF025A">
        <w:rPr>
          <w:sz w:val="22"/>
        </w:rPr>
        <w:t>2015</w:t>
      </w:r>
      <w:r w:rsidR="00677C42" w:rsidRPr="00A65C48">
        <w:rPr>
          <w:sz w:val="22"/>
        </w:rPr>
        <w:t xml:space="preserve">. </w:t>
      </w:r>
      <w:r w:rsidRPr="00A65C48">
        <w:rPr>
          <w:i/>
          <w:iCs/>
          <w:sz w:val="22"/>
        </w:rPr>
        <w:t>The Invisible Woman: Gender, Crime, and Justice</w:t>
      </w:r>
      <w:r w:rsidR="00DF025A">
        <w:rPr>
          <w:i/>
          <w:iCs/>
          <w:sz w:val="22"/>
        </w:rPr>
        <w:t>, 4</w:t>
      </w:r>
      <w:r w:rsidR="00DF025A" w:rsidRPr="00DF025A">
        <w:rPr>
          <w:i/>
          <w:iCs/>
          <w:sz w:val="22"/>
          <w:vertAlign w:val="superscript"/>
        </w:rPr>
        <w:t>th</w:t>
      </w:r>
      <w:r w:rsidR="00B51E3F" w:rsidRPr="00A65C48">
        <w:rPr>
          <w:i/>
          <w:iCs/>
          <w:sz w:val="22"/>
        </w:rPr>
        <w:t xml:space="preserve"> Edition</w:t>
      </w:r>
      <w:r w:rsidRPr="00A65C48">
        <w:rPr>
          <w:sz w:val="22"/>
        </w:rPr>
        <w:t xml:space="preserve">.  Belmont, CA. </w:t>
      </w:r>
      <w:r w:rsidR="00311EF5">
        <w:rPr>
          <w:sz w:val="22"/>
        </w:rPr>
        <w:t>Cengage Learning</w:t>
      </w:r>
      <w:r w:rsidR="00677C42" w:rsidRPr="00A65C48">
        <w:rPr>
          <w:sz w:val="22"/>
        </w:rPr>
        <w:t>.</w:t>
      </w:r>
      <w:r w:rsidRPr="00A65C48">
        <w:rPr>
          <w:sz w:val="22"/>
        </w:rPr>
        <w:t xml:space="preserve"> (</w:t>
      </w:r>
      <w:r w:rsidR="00D9536C">
        <w:rPr>
          <w:sz w:val="22"/>
        </w:rPr>
        <w:t>P</w:t>
      </w:r>
      <w:r w:rsidR="00D9536C" w:rsidRPr="00D9536C">
        <w:rPr>
          <w:sz w:val="22"/>
        </w:rPr>
        <w:t>revious Editions: 2007, 2001, 1996</w:t>
      </w:r>
      <w:r w:rsidR="006C5FB6">
        <w:rPr>
          <w:sz w:val="22"/>
        </w:rPr>
        <w:t>; 6</w:t>
      </w:r>
      <w:r w:rsidR="006C5FB6" w:rsidRPr="006C5FB6">
        <w:rPr>
          <w:sz w:val="22"/>
          <w:vertAlign w:val="superscript"/>
        </w:rPr>
        <w:t>th</w:t>
      </w:r>
      <w:r w:rsidR="006C5FB6">
        <w:rPr>
          <w:sz w:val="22"/>
        </w:rPr>
        <w:t xml:space="preserve"> edition under contract with Sage.)</w:t>
      </w:r>
    </w:p>
    <w:p w:rsidR="006A62C1" w:rsidRDefault="006A62C1">
      <w:pPr>
        <w:rPr>
          <w:b/>
          <w:bCs/>
          <w:sz w:val="22"/>
        </w:rPr>
      </w:pPr>
    </w:p>
    <w:p w:rsidR="00191A60" w:rsidRPr="00D74626" w:rsidRDefault="00191A60" w:rsidP="00191A60">
      <w:pPr>
        <w:rPr>
          <w:b/>
          <w:sz w:val="22"/>
          <w:szCs w:val="22"/>
          <w:u w:val="single"/>
        </w:rPr>
      </w:pPr>
      <w:r w:rsidRPr="00D74626">
        <w:rPr>
          <w:b/>
          <w:sz w:val="22"/>
          <w:szCs w:val="22"/>
          <w:u w:val="single"/>
          <w:vertAlign w:val="superscript"/>
        </w:rPr>
        <w:t>S</w:t>
      </w:r>
      <w:r w:rsidRPr="00D74626">
        <w:rPr>
          <w:b/>
          <w:sz w:val="22"/>
          <w:szCs w:val="22"/>
          <w:u w:val="single"/>
        </w:rPr>
        <w:t xml:space="preserve"> Indicates co-authored with student(s).</w:t>
      </w:r>
    </w:p>
    <w:p w:rsidR="00191A60" w:rsidRDefault="00191A60" w:rsidP="00191A60">
      <w:pPr>
        <w:rPr>
          <w:b/>
          <w:sz w:val="22"/>
          <w:szCs w:val="22"/>
          <w:u w:val="single"/>
        </w:rPr>
      </w:pPr>
      <w:r w:rsidRPr="00D74626">
        <w:rPr>
          <w:b/>
          <w:sz w:val="22"/>
          <w:szCs w:val="22"/>
          <w:u w:val="single"/>
          <w:vertAlign w:val="superscript"/>
        </w:rPr>
        <w:t xml:space="preserve">P </w:t>
      </w:r>
      <w:r w:rsidRPr="00D74626">
        <w:rPr>
          <w:b/>
          <w:sz w:val="22"/>
          <w:szCs w:val="22"/>
          <w:u w:val="single"/>
        </w:rPr>
        <w:t>Indicates co-authored with practitioner(s).</w:t>
      </w:r>
    </w:p>
    <w:p w:rsidR="00191A60" w:rsidRDefault="00191A60">
      <w:pPr>
        <w:rPr>
          <w:b/>
          <w:bCs/>
          <w:sz w:val="28"/>
          <w:szCs w:val="28"/>
        </w:rPr>
      </w:pPr>
    </w:p>
    <w:p w:rsidR="00F3340C" w:rsidRDefault="00F3340C">
      <w:pPr>
        <w:rPr>
          <w:b/>
          <w:bCs/>
          <w:sz w:val="28"/>
          <w:szCs w:val="28"/>
        </w:rPr>
      </w:pPr>
      <w:r w:rsidRPr="00175CCA">
        <w:rPr>
          <w:b/>
          <w:bCs/>
          <w:sz w:val="28"/>
          <w:szCs w:val="28"/>
        </w:rPr>
        <w:t>Journal Articles</w:t>
      </w:r>
      <w:r w:rsidR="00B97C95" w:rsidRPr="00175CCA">
        <w:rPr>
          <w:b/>
          <w:bCs/>
          <w:sz w:val="28"/>
          <w:szCs w:val="28"/>
        </w:rPr>
        <w:t xml:space="preserve"> </w:t>
      </w:r>
    </w:p>
    <w:p w:rsidR="007C56D3" w:rsidRPr="00D74626" w:rsidRDefault="007C56D3" w:rsidP="00175CCA">
      <w:pPr>
        <w:rPr>
          <w:b/>
          <w:sz w:val="22"/>
          <w:szCs w:val="22"/>
          <w:u w:val="single"/>
        </w:rPr>
      </w:pPr>
    </w:p>
    <w:p w:rsidR="007C56D3" w:rsidRDefault="007C56D3" w:rsidP="007C5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Pr="00A65C48">
        <w:rPr>
          <w:b/>
          <w:sz w:val="22"/>
        </w:rPr>
        <w:t>Belknap</w:t>
      </w:r>
      <w:r w:rsidRPr="00A65C48">
        <w:rPr>
          <w:sz w:val="22"/>
        </w:rPr>
        <w:t xml:space="preserve">, </w:t>
      </w:r>
      <w:r w:rsidRPr="00A65C48">
        <w:rPr>
          <w:b/>
          <w:sz w:val="22"/>
        </w:rPr>
        <w:t>Joanne</w:t>
      </w:r>
      <w:r w:rsidRPr="00A65C48">
        <w:rPr>
          <w:sz w:val="22"/>
          <w:szCs w:val="22"/>
        </w:rPr>
        <w:t xml:space="preserve">, </w:t>
      </w:r>
      <w:r>
        <w:rPr>
          <w:sz w:val="22"/>
          <w:szCs w:val="22"/>
        </w:rPr>
        <w:t xml:space="preserve">&amp; Deanne Grant. </w:t>
      </w:r>
      <w:r w:rsidRPr="007C56D3">
        <w:rPr>
          <w:sz w:val="22"/>
          <w:szCs w:val="22"/>
        </w:rPr>
        <w:t>Fifty Years After the 1967 Crime Commission Report: How Non-Policing Domestic Violence Research and Polices Have Changed and Expanded</w:t>
      </w:r>
      <w:r>
        <w:rPr>
          <w:sz w:val="22"/>
          <w:szCs w:val="22"/>
        </w:rPr>
        <w:t>.</w:t>
      </w:r>
      <w:r w:rsidRPr="00EE240E">
        <w:rPr>
          <w:sz w:val="22"/>
          <w:szCs w:val="22"/>
        </w:rPr>
        <w:t xml:space="preserve"> </w:t>
      </w:r>
      <w:r>
        <w:rPr>
          <w:i/>
          <w:sz w:val="22"/>
          <w:szCs w:val="22"/>
        </w:rPr>
        <w:t>Crime &amp; Public Policy</w:t>
      </w:r>
      <w:r w:rsidR="006C5FB6">
        <w:rPr>
          <w:sz w:val="22"/>
          <w:szCs w:val="22"/>
        </w:rPr>
        <w:t xml:space="preserve">, </w:t>
      </w:r>
      <w:r w:rsidR="006C5FB6" w:rsidRPr="006C5FB6">
        <w:rPr>
          <w:i/>
          <w:sz w:val="22"/>
          <w:szCs w:val="22"/>
        </w:rPr>
        <w:t>17</w:t>
      </w:r>
      <w:r w:rsidR="006C5FB6">
        <w:rPr>
          <w:sz w:val="22"/>
          <w:szCs w:val="22"/>
        </w:rPr>
        <w:t xml:space="preserve">(2):467-481. doi </w:t>
      </w:r>
      <w:r w:rsidR="006C5FB6" w:rsidRPr="006C5FB6">
        <w:rPr>
          <w:sz w:val="22"/>
          <w:szCs w:val="22"/>
        </w:rPr>
        <w:t>10.1111/1745-9133.12370</w:t>
      </w:r>
    </w:p>
    <w:p w:rsidR="00886015" w:rsidRDefault="00886015"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p>
    <w:p w:rsidR="007C56D3" w:rsidRDefault="007C56D3"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Pr>
          <w:sz w:val="22"/>
        </w:rPr>
        <w:t>DeCou, Christopher R., Shannon M. Lynch, Dana</w:t>
      </w:r>
      <w:r w:rsidRPr="00AE5726">
        <w:rPr>
          <w:sz w:val="22"/>
        </w:rPr>
        <w:t xml:space="preserve"> D.</w:t>
      </w:r>
      <w:r>
        <w:rPr>
          <w:sz w:val="22"/>
        </w:rPr>
        <w:t xml:space="preserve"> DeHart, &amp; </w:t>
      </w:r>
      <w:r w:rsidRPr="00C90946">
        <w:rPr>
          <w:b/>
          <w:sz w:val="22"/>
        </w:rPr>
        <w:t>Joanne Belknap</w:t>
      </w:r>
      <w:r>
        <w:rPr>
          <w:sz w:val="22"/>
        </w:rPr>
        <w:t>. 2017</w:t>
      </w:r>
      <w:r w:rsidRPr="00AE5726">
        <w:rPr>
          <w:sz w:val="22"/>
        </w:rPr>
        <w:t xml:space="preserve">. </w:t>
      </w:r>
      <w:r w:rsidRPr="00886015">
        <w:rPr>
          <w:sz w:val="22"/>
        </w:rPr>
        <w:t xml:space="preserve">Evaluating Childhood and Adulthood Victimization as Predictors of Psychotic Disorders: </w:t>
      </w:r>
      <w:r w:rsidRPr="00AE5726">
        <w:rPr>
          <w:sz w:val="22"/>
        </w:rPr>
        <w:t xml:space="preserve">Findings </w:t>
      </w:r>
      <w:r>
        <w:rPr>
          <w:sz w:val="22"/>
        </w:rPr>
        <w:t>f</w:t>
      </w:r>
      <w:r w:rsidRPr="00AE5726">
        <w:rPr>
          <w:sz w:val="22"/>
        </w:rPr>
        <w:t xml:space="preserve">rom </w:t>
      </w:r>
      <w:r>
        <w:rPr>
          <w:sz w:val="22"/>
        </w:rPr>
        <w:t>a</w:t>
      </w:r>
      <w:r w:rsidRPr="00AE5726">
        <w:rPr>
          <w:sz w:val="22"/>
        </w:rPr>
        <w:t xml:space="preserve"> Nationwide Study </w:t>
      </w:r>
      <w:r>
        <w:rPr>
          <w:sz w:val="22"/>
        </w:rPr>
        <w:t>o</w:t>
      </w:r>
      <w:r w:rsidRPr="00AE5726">
        <w:rPr>
          <w:sz w:val="22"/>
        </w:rPr>
        <w:t xml:space="preserve">f Women </w:t>
      </w:r>
      <w:r>
        <w:rPr>
          <w:sz w:val="22"/>
        </w:rPr>
        <w:t>i</w:t>
      </w:r>
      <w:r w:rsidRPr="00AE5726">
        <w:rPr>
          <w:sz w:val="22"/>
        </w:rPr>
        <w:t xml:space="preserve">n Jail. </w:t>
      </w:r>
      <w:r>
        <w:rPr>
          <w:i/>
          <w:sz w:val="22"/>
        </w:rPr>
        <w:t>Psychosis, 9</w:t>
      </w:r>
      <w:r>
        <w:rPr>
          <w:sz w:val="22"/>
        </w:rPr>
        <w:t>(3):282-285.</w:t>
      </w:r>
      <w:r w:rsidR="006C5FB6">
        <w:rPr>
          <w:sz w:val="22"/>
        </w:rPr>
        <w:t xml:space="preserve">  </w:t>
      </w:r>
      <w:r w:rsidR="000F6D58">
        <w:rPr>
          <w:sz w:val="22"/>
        </w:rPr>
        <w:t>doi</w:t>
      </w:r>
      <w:r w:rsidR="000F6D58" w:rsidRPr="000F6D58">
        <w:rPr>
          <w:sz w:val="22"/>
        </w:rPr>
        <w:t xml:space="preserve"> 10.1080/17522439.2017.1325512</w:t>
      </w:r>
    </w:p>
    <w:p w:rsidR="007C56D3" w:rsidRDefault="007C56D3"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p>
    <w:p w:rsidR="00937FAD" w:rsidRPr="006A62C1" w:rsidRDefault="00DD4E1E"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937FAD" w:rsidRPr="0092633C">
        <w:rPr>
          <w:sz w:val="22"/>
        </w:rPr>
        <w:t xml:space="preserve">Lynch, Shannon, </w:t>
      </w:r>
      <w:r w:rsidR="00937FAD">
        <w:rPr>
          <w:sz w:val="22"/>
        </w:rPr>
        <w:t xml:space="preserve">Dana </w:t>
      </w:r>
      <w:r w:rsidR="00937FAD" w:rsidRPr="0092633C">
        <w:rPr>
          <w:sz w:val="22"/>
        </w:rPr>
        <w:t xml:space="preserve">DeHart, </w:t>
      </w:r>
      <w:r w:rsidR="00937FAD" w:rsidRPr="00C85061">
        <w:rPr>
          <w:b/>
          <w:sz w:val="22"/>
        </w:rPr>
        <w:t>Joanne Belknap,</w:t>
      </w:r>
      <w:r w:rsidR="00937FAD">
        <w:rPr>
          <w:sz w:val="22"/>
        </w:rPr>
        <w:t xml:space="preserve"> </w:t>
      </w:r>
      <w:r w:rsidR="00937FAD" w:rsidRPr="0092633C">
        <w:rPr>
          <w:sz w:val="22"/>
        </w:rPr>
        <w:t>Bonnie Green, Priscilla Dass-Brailsford, Kristine</w:t>
      </w:r>
      <w:r w:rsidR="00937FAD">
        <w:rPr>
          <w:sz w:val="22"/>
        </w:rPr>
        <w:t xml:space="preserve"> Johnson, &amp; </w:t>
      </w:r>
      <w:r w:rsidR="00005F4B">
        <w:rPr>
          <w:sz w:val="22"/>
        </w:rPr>
        <w:t>Wong, M.M.</w:t>
      </w:r>
      <w:r w:rsidR="009C5C24">
        <w:rPr>
          <w:sz w:val="22"/>
        </w:rPr>
        <w:t xml:space="preserve"> </w:t>
      </w:r>
      <w:r w:rsidR="006A62C1">
        <w:rPr>
          <w:sz w:val="22"/>
        </w:rPr>
        <w:t>2017</w:t>
      </w:r>
      <w:r w:rsidR="00937FAD">
        <w:rPr>
          <w:sz w:val="22"/>
        </w:rPr>
        <w:t xml:space="preserve">. </w:t>
      </w:r>
      <w:r w:rsidR="00937FAD" w:rsidRPr="00937FAD">
        <w:rPr>
          <w:sz w:val="22"/>
        </w:rPr>
        <w:t xml:space="preserve">An Examination of the Associations </w:t>
      </w:r>
      <w:r w:rsidR="00937FAD">
        <w:rPr>
          <w:sz w:val="22"/>
        </w:rPr>
        <w:t>a</w:t>
      </w:r>
      <w:r w:rsidR="00937FAD" w:rsidRPr="00937FAD">
        <w:rPr>
          <w:sz w:val="22"/>
        </w:rPr>
        <w:t>mong Victimization, Mental</w:t>
      </w:r>
      <w:r w:rsidR="00937FAD">
        <w:rPr>
          <w:sz w:val="22"/>
        </w:rPr>
        <w:t xml:space="preserve"> Health, and Offending in Women</w:t>
      </w:r>
      <w:r w:rsidR="00937FAD" w:rsidRPr="0092633C">
        <w:rPr>
          <w:sz w:val="22"/>
        </w:rPr>
        <w:t xml:space="preserve">. </w:t>
      </w:r>
      <w:r w:rsidR="00937FAD">
        <w:rPr>
          <w:i/>
          <w:sz w:val="22"/>
        </w:rPr>
        <w:t>Criminal Justice &amp; Behavior</w:t>
      </w:r>
      <w:r w:rsidR="006A62C1">
        <w:rPr>
          <w:i/>
          <w:sz w:val="22"/>
        </w:rPr>
        <w:t>, 44</w:t>
      </w:r>
      <w:r w:rsidR="006A62C1">
        <w:rPr>
          <w:sz w:val="22"/>
        </w:rPr>
        <w:t>(6):796-814</w:t>
      </w:r>
      <w:r w:rsidR="00937FAD" w:rsidRPr="006A62C1">
        <w:rPr>
          <w:sz w:val="22"/>
          <w:szCs w:val="22"/>
        </w:rPr>
        <w:t>.</w:t>
      </w:r>
      <w:r w:rsidR="006A62C1" w:rsidRPr="006A62C1">
        <w:rPr>
          <w:sz w:val="22"/>
          <w:szCs w:val="22"/>
        </w:rPr>
        <w:t xml:space="preserve"> doi </w:t>
      </w:r>
      <w:r w:rsidR="006A62C1" w:rsidRPr="006A62C1">
        <w:rPr>
          <w:sz w:val="22"/>
          <w:szCs w:val="22"/>
          <w:shd w:val="clear" w:color="auto" w:fill="FFFFFF"/>
        </w:rPr>
        <w:t>10.1177/0093854817704452</w:t>
      </w:r>
    </w:p>
    <w:p w:rsidR="00937FAD" w:rsidRDefault="00937FAD" w:rsidP="00937F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13460" w:rsidRPr="005E54AA" w:rsidRDefault="00513460" w:rsidP="005134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E54AA">
        <w:rPr>
          <w:b/>
          <w:bCs/>
          <w:sz w:val="22"/>
          <w:szCs w:val="22"/>
        </w:rPr>
        <w:t>Belknap, Joanne</w:t>
      </w:r>
      <w:r w:rsidRPr="005E54AA">
        <w:rPr>
          <w:sz w:val="22"/>
          <w:szCs w:val="22"/>
        </w:rPr>
        <w:t xml:space="preserve">. 2016. The Expansion of Asian Criminology and how it is Advancing Criminology Research and Crime Control Practices. </w:t>
      </w:r>
      <w:r w:rsidRPr="005E54AA">
        <w:rPr>
          <w:i/>
          <w:sz w:val="22"/>
          <w:szCs w:val="22"/>
        </w:rPr>
        <w:t>Asian Journal of Criminology</w:t>
      </w:r>
      <w:r w:rsidR="00293124" w:rsidRPr="005E54AA">
        <w:rPr>
          <w:i/>
          <w:sz w:val="22"/>
          <w:szCs w:val="22"/>
        </w:rPr>
        <w:t>, 11</w:t>
      </w:r>
      <w:r w:rsidR="00293124" w:rsidRPr="005E54AA">
        <w:rPr>
          <w:sz w:val="22"/>
          <w:szCs w:val="22"/>
        </w:rPr>
        <w:t>(4):249-264. doi 10.1007/s11417-016-9240-7</w:t>
      </w:r>
    </w:p>
    <w:p w:rsidR="00513460" w:rsidRDefault="00513460"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E5726" w:rsidRDefault="00DD4E1E"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AE5726">
        <w:rPr>
          <w:sz w:val="22"/>
        </w:rPr>
        <w:t>DeCou, Christopher R., Shannon M.</w:t>
      </w:r>
      <w:r w:rsidR="00C90946">
        <w:rPr>
          <w:sz w:val="22"/>
        </w:rPr>
        <w:t xml:space="preserve"> Lynch</w:t>
      </w:r>
      <w:r w:rsidR="00AE5726">
        <w:rPr>
          <w:sz w:val="22"/>
        </w:rPr>
        <w:t>, Dana</w:t>
      </w:r>
      <w:r w:rsidR="00AE5726" w:rsidRPr="00AE5726">
        <w:rPr>
          <w:sz w:val="22"/>
        </w:rPr>
        <w:t xml:space="preserve"> D.</w:t>
      </w:r>
      <w:r w:rsidR="00C90946">
        <w:rPr>
          <w:sz w:val="22"/>
        </w:rPr>
        <w:t xml:space="preserve"> DeHart, &amp; </w:t>
      </w:r>
      <w:r w:rsidR="00C90946" w:rsidRPr="00C90946">
        <w:rPr>
          <w:b/>
          <w:sz w:val="22"/>
        </w:rPr>
        <w:t>Joanne Belknap</w:t>
      </w:r>
      <w:r w:rsidR="00513460">
        <w:rPr>
          <w:sz w:val="22"/>
        </w:rPr>
        <w:t>. (2016</w:t>
      </w:r>
      <w:r w:rsidR="00AE5726" w:rsidRPr="00AE5726">
        <w:rPr>
          <w:sz w:val="22"/>
        </w:rPr>
        <w:t xml:space="preserve">). Evaluating the </w:t>
      </w:r>
      <w:r w:rsidR="00513460" w:rsidRPr="00AE5726">
        <w:rPr>
          <w:sz w:val="22"/>
        </w:rPr>
        <w:t xml:space="preserve">Association between Childhood Sexual Abuse and Attempted Suicide across The Lifespan: </w:t>
      </w:r>
      <w:r w:rsidR="00AE5726" w:rsidRPr="00AE5726">
        <w:rPr>
          <w:sz w:val="22"/>
        </w:rPr>
        <w:t xml:space="preserve">Findings </w:t>
      </w:r>
      <w:r w:rsidR="00513460">
        <w:rPr>
          <w:sz w:val="22"/>
        </w:rPr>
        <w:t>f</w:t>
      </w:r>
      <w:r w:rsidR="00513460" w:rsidRPr="00AE5726">
        <w:rPr>
          <w:sz w:val="22"/>
        </w:rPr>
        <w:t xml:space="preserve">rom </w:t>
      </w:r>
      <w:r w:rsidR="00513460">
        <w:rPr>
          <w:sz w:val="22"/>
        </w:rPr>
        <w:t>a</w:t>
      </w:r>
      <w:r w:rsidR="00513460" w:rsidRPr="00AE5726">
        <w:rPr>
          <w:sz w:val="22"/>
        </w:rPr>
        <w:t xml:space="preserve"> Nationwide Study </w:t>
      </w:r>
      <w:r w:rsidR="00513460">
        <w:rPr>
          <w:sz w:val="22"/>
        </w:rPr>
        <w:t>o</w:t>
      </w:r>
      <w:r w:rsidR="00513460" w:rsidRPr="00AE5726">
        <w:rPr>
          <w:sz w:val="22"/>
        </w:rPr>
        <w:t xml:space="preserve">f Women </w:t>
      </w:r>
      <w:r w:rsidR="00513460">
        <w:rPr>
          <w:sz w:val="22"/>
        </w:rPr>
        <w:t>i</w:t>
      </w:r>
      <w:r w:rsidR="00513460" w:rsidRPr="00AE5726">
        <w:rPr>
          <w:sz w:val="22"/>
        </w:rPr>
        <w:t>n Jail</w:t>
      </w:r>
      <w:r w:rsidR="00AE5726" w:rsidRPr="00AE5726">
        <w:rPr>
          <w:sz w:val="22"/>
        </w:rPr>
        <w:t xml:space="preserve">. </w:t>
      </w:r>
      <w:r w:rsidR="00AE5726" w:rsidRPr="00AE5726">
        <w:rPr>
          <w:i/>
          <w:sz w:val="22"/>
        </w:rPr>
        <w:t>Psychological Services</w:t>
      </w:r>
      <w:r w:rsidR="00513460">
        <w:rPr>
          <w:i/>
          <w:sz w:val="22"/>
        </w:rPr>
        <w:t>, 13</w:t>
      </w:r>
      <w:r w:rsidR="00513460">
        <w:rPr>
          <w:sz w:val="22"/>
        </w:rPr>
        <w:t>(3):254-260</w:t>
      </w:r>
      <w:r w:rsidR="00AE5726" w:rsidRPr="00AE5726">
        <w:rPr>
          <w:sz w:val="22"/>
        </w:rPr>
        <w:t xml:space="preserve">. </w:t>
      </w:r>
    </w:p>
    <w:p w:rsidR="00696610" w:rsidRDefault="00696610"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D2C64" w:rsidRPr="00A31885" w:rsidRDefault="00FD2C64"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Green, </w:t>
      </w:r>
      <w:r w:rsidR="00BE1A3C">
        <w:rPr>
          <w:sz w:val="22"/>
        </w:rPr>
        <w:t xml:space="preserve">Bonnie, L., </w:t>
      </w:r>
      <w:r>
        <w:rPr>
          <w:sz w:val="22"/>
        </w:rPr>
        <w:t>Priscilla Dass-Brailsford, Aleja</w:t>
      </w:r>
      <w:r w:rsidR="00E30C92">
        <w:rPr>
          <w:sz w:val="22"/>
        </w:rPr>
        <w:t>ndra Hurtado de Mendoza, Mihriye</w:t>
      </w:r>
      <w:r>
        <w:rPr>
          <w:sz w:val="22"/>
        </w:rPr>
        <w:t xml:space="preserve"> Mete, Shannon M. Lynch, </w:t>
      </w:r>
      <w:r w:rsidR="00A05622">
        <w:rPr>
          <w:sz w:val="22"/>
        </w:rPr>
        <w:t>Dana</w:t>
      </w:r>
      <w:r>
        <w:rPr>
          <w:sz w:val="22"/>
        </w:rPr>
        <w:t xml:space="preserve"> D. DeHart, and </w:t>
      </w:r>
      <w:r>
        <w:rPr>
          <w:b/>
          <w:sz w:val="22"/>
        </w:rPr>
        <w:t xml:space="preserve">Joanne Belknap. </w:t>
      </w:r>
      <w:r w:rsidR="00E30C92" w:rsidRPr="00E30C92">
        <w:rPr>
          <w:sz w:val="22"/>
        </w:rPr>
        <w:t>2016.</w:t>
      </w:r>
      <w:r w:rsidR="00E30C92">
        <w:rPr>
          <w:b/>
          <w:sz w:val="22"/>
        </w:rPr>
        <w:t xml:space="preserve"> </w:t>
      </w:r>
      <w:r w:rsidRPr="00FD2C64">
        <w:rPr>
          <w:sz w:val="22"/>
        </w:rPr>
        <w:t>Trauma Experiences and Mental Health among Incarcerated Women</w:t>
      </w:r>
      <w:r>
        <w:rPr>
          <w:sz w:val="22"/>
        </w:rPr>
        <w:t xml:space="preserve">. </w:t>
      </w:r>
      <w:r w:rsidRPr="00FD2C64">
        <w:rPr>
          <w:i/>
          <w:sz w:val="22"/>
        </w:rPr>
        <w:t>Psychological Trauma: Theory, Research, Practice, and Policy</w:t>
      </w:r>
      <w:r w:rsidR="00513460">
        <w:rPr>
          <w:sz w:val="22"/>
        </w:rPr>
        <w:t>, 8 (4):</w:t>
      </w:r>
      <w:r w:rsidR="00A31885" w:rsidRPr="00A31885">
        <w:rPr>
          <w:sz w:val="22"/>
        </w:rPr>
        <w:t>455-463.</w:t>
      </w:r>
      <w:r w:rsidRPr="00FD2C64">
        <w:rPr>
          <w:i/>
          <w:sz w:val="22"/>
        </w:rPr>
        <w:t xml:space="preserve"> </w:t>
      </w:r>
    </w:p>
    <w:p w:rsidR="00FD2C64" w:rsidRDefault="00FD2C64"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E268C" w:rsidRDefault="002E268C"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85061">
        <w:rPr>
          <w:b/>
          <w:sz w:val="22"/>
        </w:rPr>
        <w:t>Joanne Belknap,</w:t>
      </w:r>
      <w:r>
        <w:rPr>
          <w:sz w:val="22"/>
        </w:rPr>
        <w:t xml:space="preserve"> Shannon</w:t>
      </w:r>
      <w:r w:rsidRPr="0092633C">
        <w:rPr>
          <w:sz w:val="22"/>
        </w:rPr>
        <w:t xml:space="preserve"> Lynch, </w:t>
      </w:r>
      <w:r w:rsidR="007C56D3">
        <w:rPr>
          <w:sz w:val="22"/>
        </w:rPr>
        <w:t>&amp;</w:t>
      </w:r>
      <w:r>
        <w:rPr>
          <w:sz w:val="22"/>
        </w:rPr>
        <w:t xml:space="preserve"> Dana </w:t>
      </w:r>
      <w:r w:rsidR="007C56D3">
        <w:rPr>
          <w:sz w:val="22"/>
        </w:rPr>
        <w:t xml:space="preserve">D. </w:t>
      </w:r>
      <w:r w:rsidRPr="0092633C">
        <w:rPr>
          <w:sz w:val="22"/>
        </w:rPr>
        <w:t>DeHar</w:t>
      </w:r>
      <w:r w:rsidR="00FD2C64" w:rsidRPr="0092633C">
        <w:rPr>
          <w:sz w:val="22"/>
        </w:rPr>
        <w:t>t</w:t>
      </w:r>
      <w:r w:rsidR="00FD2C64">
        <w:rPr>
          <w:sz w:val="22"/>
        </w:rPr>
        <w:t xml:space="preserve">. </w:t>
      </w:r>
      <w:r w:rsidR="00BC7019">
        <w:rPr>
          <w:sz w:val="22"/>
        </w:rPr>
        <w:t xml:space="preserve">2015. </w:t>
      </w:r>
      <w:r w:rsidRPr="002E268C">
        <w:rPr>
          <w:sz w:val="22"/>
        </w:rPr>
        <w:t xml:space="preserve">Jail </w:t>
      </w:r>
      <w:r w:rsidR="00FD2C64" w:rsidRPr="002E268C">
        <w:rPr>
          <w:sz w:val="22"/>
        </w:rPr>
        <w:t>Staff Members’ Views on Jailed Women’s Mental Health, Trau</w:t>
      </w:r>
      <w:r w:rsidR="00FD2C64">
        <w:rPr>
          <w:sz w:val="22"/>
        </w:rPr>
        <w:t>ma, Offending, Rehabilitation, a</w:t>
      </w:r>
      <w:r w:rsidR="00FD2C64" w:rsidRPr="002E268C">
        <w:rPr>
          <w:sz w:val="22"/>
        </w:rPr>
        <w:t>nd Reentry</w:t>
      </w:r>
      <w:r w:rsidRPr="0092633C">
        <w:rPr>
          <w:sz w:val="22"/>
        </w:rPr>
        <w:t xml:space="preserve">. </w:t>
      </w:r>
      <w:r>
        <w:rPr>
          <w:i/>
          <w:sz w:val="22"/>
        </w:rPr>
        <w:t>Prison Journa</w:t>
      </w:r>
      <w:r w:rsidR="00BC7019">
        <w:rPr>
          <w:i/>
          <w:sz w:val="22"/>
        </w:rPr>
        <w:t>l, 96</w:t>
      </w:r>
      <w:r w:rsidR="00BC7019">
        <w:rPr>
          <w:sz w:val="22"/>
        </w:rPr>
        <w:t>(1):79-101</w:t>
      </w:r>
      <w:r>
        <w:rPr>
          <w:sz w:val="22"/>
        </w:rPr>
        <w:t>.</w:t>
      </w:r>
    </w:p>
    <w:p w:rsidR="002E268C" w:rsidRPr="002E268C" w:rsidRDefault="002E268C" w:rsidP="00C175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175B7" w:rsidRPr="005E54AA" w:rsidRDefault="0090774B" w:rsidP="00AE5726">
      <w:pPr>
        <w:autoSpaceDE w:val="0"/>
        <w:autoSpaceDN w:val="0"/>
        <w:adjustRightInd w:val="0"/>
        <w:rPr>
          <w:iCs/>
          <w:sz w:val="22"/>
          <w:szCs w:val="22"/>
        </w:rPr>
      </w:pPr>
      <w:r w:rsidRPr="005E54AA">
        <w:rPr>
          <w:b/>
          <w:bCs/>
          <w:sz w:val="22"/>
          <w:szCs w:val="22"/>
        </w:rPr>
        <w:t>Belknap, Joanne</w:t>
      </w:r>
      <w:r w:rsidRPr="005E54AA">
        <w:rPr>
          <w:sz w:val="22"/>
          <w:szCs w:val="22"/>
        </w:rPr>
        <w:t>. 2015. Activist Criminology: Criminologists’ Responsibility to Advocate for Social</w:t>
      </w:r>
      <w:r w:rsidR="00AE5726" w:rsidRPr="005E54AA">
        <w:rPr>
          <w:sz w:val="22"/>
          <w:szCs w:val="22"/>
        </w:rPr>
        <w:t xml:space="preserve"> </w:t>
      </w:r>
      <w:r w:rsidRPr="005E54AA">
        <w:rPr>
          <w:sz w:val="22"/>
          <w:szCs w:val="22"/>
        </w:rPr>
        <w:t xml:space="preserve">and Legal Justice. </w:t>
      </w:r>
      <w:r w:rsidR="00C175B7" w:rsidRPr="005E54AA">
        <w:rPr>
          <w:i/>
          <w:iCs/>
          <w:sz w:val="22"/>
          <w:szCs w:val="22"/>
        </w:rPr>
        <w:t>Criminology. 52</w:t>
      </w:r>
      <w:r w:rsidR="00C175B7" w:rsidRPr="005E54AA">
        <w:rPr>
          <w:iCs/>
          <w:sz w:val="22"/>
          <w:szCs w:val="22"/>
        </w:rPr>
        <w:t xml:space="preserve">(1):1-22. </w:t>
      </w:r>
    </w:p>
    <w:p w:rsidR="00C175B7" w:rsidRDefault="00C175B7" w:rsidP="009077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61678C" w:rsidRPr="00FF26AD"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r w:rsidRPr="00DD4E1E">
        <w:rPr>
          <w:b/>
          <w:sz w:val="22"/>
          <w:szCs w:val="22"/>
          <w:vertAlign w:val="superscript"/>
        </w:rPr>
        <w:t>S</w:t>
      </w:r>
      <w:r w:rsidR="004D7F94" w:rsidRPr="00FF26AD">
        <w:rPr>
          <w:color w:val="000000"/>
          <w:sz w:val="22"/>
          <w:szCs w:val="22"/>
        </w:rPr>
        <w:t>Nowotny, Kathryn,</w:t>
      </w:r>
      <w:r w:rsidR="00311EF5" w:rsidRPr="00FF26AD">
        <w:rPr>
          <w:color w:val="000000"/>
          <w:sz w:val="22"/>
          <w:szCs w:val="22"/>
        </w:rPr>
        <w:t xml:space="preserve"> </w:t>
      </w:r>
      <w:r w:rsidR="00311EF5" w:rsidRPr="00FF26AD">
        <w:rPr>
          <w:b/>
          <w:color w:val="000000"/>
          <w:sz w:val="22"/>
          <w:szCs w:val="22"/>
        </w:rPr>
        <w:t>Joanne Belknap</w:t>
      </w:r>
      <w:r w:rsidR="00311EF5" w:rsidRPr="00FF26AD">
        <w:rPr>
          <w:color w:val="000000"/>
          <w:sz w:val="22"/>
          <w:szCs w:val="22"/>
        </w:rPr>
        <w:t>, Shannon Lynch, and Dana DeHart.</w:t>
      </w:r>
      <w:r w:rsidR="00311EF5" w:rsidRPr="00FF26AD">
        <w:rPr>
          <w:rStyle w:val="apple-converted-space"/>
          <w:color w:val="000000"/>
          <w:sz w:val="22"/>
          <w:szCs w:val="22"/>
        </w:rPr>
        <w:t> </w:t>
      </w:r>
      <w:r w:rsidR="004A3558" w:rsidRPr="00FF26AD">
        <w:rPr>
          <w:color w:val="000000"/>
          <w:sz w:val="22"/>
          <w:szCs w:val="22"/>
        </w:rPr>
        <w:t xml:space="preserve">2014. </w:t>
      </w:r>
      <w:r w:rsidR="00311EF5" w:rsidRPr="00FF26AD">
        <w:rPr>
          <w:iCs/>
          <w:color w:val="000000"/>
          <w:sz w:val="22"/>
          <w:szCs w:val="22"/>
        </w:rPr>
        <w:t>Risk Profile and Treatment Needs of Women in Jail with Co-Occurring Serious Mental Illness and Substance Use Disorders</w:t>
      </w:r>
      <w:r w:rsidR="00311EF5" w:rsidRPr="00FF26AD">
        <w:rPr>
          <w:color w:val="000000"/>
          <w:sz w:val="22"/>
          <w:szCs w:val="22"/>
        </w:rPr>
        <w:t>.</w:t>
      </w:r>
      <w:r w:rsidR="004D7F94" w:rsidRPr="00FF26AD">
        <w:rPr>
          <w:color w:val="000000"/>
          <w:sz w:val="22"/>
          <w:szCs w:val="22"/>
        </w:rPr>
        <w:t xml:space="preserve"> </w:t>
      </w:r>
      <w:r w:rsidR="004D7F94" w:rsidRPr="00FF26AD">
        <w:rPr>
          <w:i/>
          <w:color w:val="000000"/>
          <w:sz w:val="22"/>
          <w:szCs w:val="22"/>
        </w:rPr>
        <w:t>Women &amp; Health</w:t>
      </w:r>
      <w:r w:rsidR="0090774B" w:rsidRPr="00FF26AD">
        <w:rPr>
          <w:i/>
          <w:color w:val="000000"/>
          <w:sz w:val="22"/>
          <w:szCs w:val="22"/>
        </w:rPr>
        <w:t>, 54</w:t>
      </w:r>
      <w:r w:rsidR="00145D2D">
        <w:rPr>
          <w:color w:val="000000"/>
          <w:sz w:val="22"/>
          <w:szCs w:val="22"/>
        </w:rPr>
        <w:t>(8)</w:t>
      </w:r>
      <w:r w:rsidR="0090774B" w:rsidRPr="00FF26AD">
        <w:rPr>
          <w:i/>
          <w:color w:val="000000"/>
          <w:sz w:val="22"/>
          <w:szCs w:val="22"/>
        </w:rPr>
        <w:t>:</w:t>
      </w:r>
      <w:r w:rsidR="0090774B" w:rsidRPr="00FF26AD">
        <w:rPr>
          <w:color w:val="000000"/>
          <w:sz w:val="22"/>
          <w:szCs w:val="22"/>
        </w:rPr>
        <w:t>781-795.</w:t>
      </w:r>
      <w:r w:rsidR="00DC2A01" w:rsidRPr="00FF26AD">
        <w:rPr>
          <w:color w:val="000000"/>
          <w:sz w:val="22"/>
          <w:szCs w:val="22"/>
        </w:rPr>
        <w:cr/>
      </w:r>
    </w:p>
    <w:p w:rsidR="00EE240E"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EE240E" w:rsidRPr="00A65C48">
        <w:rPr>
          <w:b/>
          <w:sz w:val="22"/>
        </w:rPr>
        <w:t>Belknap</w:t>
      </w:r>
      <w:r w:rsidR="00EE240E" w:rsidRPr="00A65C48">
        <w:rPr>
          <w:sz w:val="22"/>
        </w:rPr>
        <w:t xml:space="preserve">, </w:t>
      </w:r>
      <w:r w:rsidR="00EE240E" w:rsidRPr="00A65C48">
        <w:rPr>
          <w:b/>
          <w:sz w:val="22"/>
        </w:rPr>
        <w:t>Joanne</w:t>
      </w:r>
      <w:r w:rsidR="00EE240E" w:rsidRPr="00A65C48">
        <w:rPr>
          <w:sz w:val="22"/>
          <w:szCs w:val="22"/>
        </w:rPr>
        <w:t xml:space="preserve">, </w:t>
      </w:r>
      <w:r w:rsidR="00EE240E">
        <w:rPr>
          <w:sz w:val="22"/>
          <w:szCs w:val="22"/>
        </w:rPr>
        <w:t xml:space="preserve">&amp; </w:t>
      </w:r>
      <w:r w:rsidR="00EE240E" w:rsidRPr="00EE240E">
        <w:rPr>
          <w:sz w:val="22"/>
          <w:szCs w:val="22"/>
        </w:rPr>
        <w:t>Nitika Sharma</w:t>
      </w:r>
      <w:r w:rsidR="00EE240E">
        <w:rPr>
          <w:sz w:val="22"/>
          <w:szCs w:val="22"/>
        </w:rPr>
        <w:t xml:space="preserve">. </w:t>
      </w:r>
      <w:r w:rsidR="003A3EF9">
        <w:rPr>
          <w:sz w:val="22"/>
          <w:szCs w:val="22"/>
        </w:rPr>
        <w:t>2014.</w:t>
      </w:r>
      <w:r w:rsidR="00EE240E" w:rsidRPr="00EE240E">
        <w:rPr>
          <w:sz w:val="22"/>
          <w:szCs w:val="22"/>
        </w:rPr>
        <w:t xml:space="preserve"> The Significant Frequ</w:t>
      </w:r>
      <w:r w:rsidR="00EE240E">
        <w:rPr>
          <w:sz w:val="22"/>
          <w:szCs w:val="22"/>
        </w:rPr>
        <w:t>ency and Impact of</w:t>
      </w:r>
      <w:r w:rsidR="003A3EF9">
        <w:rPr>
          <w:sz w:val="22"/>
          <w:szCs w:val="22"/>
        </w:rPr>
        <w:t xml:space="preserve"> Stealth (</w:t>
      </w:r>
      <w:r w:rsidR="005E54AA">
        <w:rPr>
          <w:sz w:val="22"/>
          <w:szCs w:val="22"/>
        </w:rPr>
        <w:t>N</w:t>
      </w:r>
      <w:r w:rsidR="003A3EF9">
        <w:rPr>
          <w:sz w:val="22"/>
          <w:szCs w:val="22"/>
        </w:rPr>
        <w:t>onv</w:t>
      </w:r>
      <w:r w:rsidR="00EE240E" w:rsidRPr="00EE240E">
        <w:rPr>
          <w:sz w:val="22"/>
          <w:szCs w:val="22"/>
        </w:rPr>
        <w:t>iolent) Gender-Based Abuse among College Women</w:t>
      </w:r>
      <w:r w:rsidR="003A3EF9">
        <w:rPr>
          <w:sz w:val="22"/>
          <w:szCs w:val="22"/>
        </w:rPr>
        <w:t>.</w:t>
      </w:r>
      <w:r w:rsidR="00EE240E" w:rsidRPr="00EE240E">
        <w:rPr>
          <w:sz w:val="22"/>
          <w:szCs w:val="22"/>
        </w:rPr>
        <w:t xml:space="preserve"> </w:t>
      </w:r>
      <w:r w:rsidR="00EE240E" w:rsidRPr="00EE240E">
        <w:rPr>
          <w:i/>
          <w:sz w:val="22"/>
          <w:szCs w:val="22"/>
        </w:rPr>
        <w:t>Trauma, Violence &amp; Abuse</w:t>
      </w:r>
      <w:r w:rsidR="003A3EF9">
        <w:rPr>
          <w:i/>
          <w:sz w:val="22"/>
          <w:szCs w:val="22"/>
        </w:rPr>
        <w:t>, 15</w:t>
      </w:r>
      <w:r w:rsidR="003A3EF9" w:rsidRPr="003A3EF9">
        <w:rPr>
          <w:sz w:val="22"/>
          <w:szCs w:val="22"/>
        </w:rPr>
        <w:t>(3):181-190.</w:t>
      </w:r>
      <w:r w:rsidR="00EE240E" w:rsidRPr="00EE240E">
        <w:rPr>
          <w:sz w:val="22"/>
          <w:szCs w:val="22"/>
        </w:rPr>
        <w:t xml:space="preserve"> </w:t>
      </w:r>
    </w:p>
    <w:p w:rsidR="00EE240E" w:rsidRDefault="00EE240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525E" w:rsidRDefault="0088525E" w:rsidP="00C850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szCs w:val="22"/>
        </w:rPr>
        <w:t xml:space="preserve">DePrince, Anne, Susan </w:t>
      </w:r>
      <w:r>
        <w:rPr>
          <w:sz w:val="22"/>
          <w:szCs w:val="22"/>
        </w:rPr>
        <w:t xml:space="preserve">E. </w:t>
      </w:r>
      <w:r w:rsidRPr="00A65C48">
        <w:rPr>
          <w:sz w:val="22"/>
          <w:szCs w:val="22"/>
        </w:rPr>
        <w:t>Buckingham</w:t>
      </w:r>
      <w:r>
        <w:rPr>
          <w:sz w:val="22"/>
          <w:szCs w:val="22"/>
        </w:rPr>
        <w:t xml:space="preserve"> &amp; </w:t>
      </w:r>
      <w:r w:rsidRPr="00A65C48">
        <w:rPr>
          <w:b/>
          <w:sz w:val="22"/>
          <w:szCs w:val="22"/>
        </w:rPr>
        <w:t>Joanne Belknap</w:t>
      </w:r>
      <w:r>
        <w:rPr>
          <w:sz w:val="22"/>
          <w:szCs w:val="22"/>
        </w:rPr>
        <w:t>.</w:t>
      </w:r>
      <w:r w:rsidRPr="00A65C48">
        <w:rPr>
          <w:sz w:val="22"/>
          <w:szCs w:val="22"/>
        </w:rPr>
        <w:t xml:space="preserve"> </w:t>
      </w:r>
      <w:r w:rsidR="0008381C">
        <w:rPr>
          <w:sz w:val="22"/>
          <w:szCs w:val="22"/>
        </w:rPr>
        <w:t xml:space="preserve">2014. </w:t>
      </w:r>
      <w:r w:rsidRPr="0088525E">
        <w:rPr>
          <w:sz w:val="22"/>
        </w:rPr>
        <w:t>The Geography of Intimate Partner Abuse Experiences and Clinical Responses</w:t>
      </w:r>
      <w:r>
        <w:rPr>
          <w:sz w:val="22"/>
        </w:rPr>
        <w:t>.</w:t>
      </w:r>
      <w:r w:rsidR="00A851CB">
        <w:rPr>
          <w:sz w:val="22"/>
        </w:rPr>
        <w:t xml:space="preserve"> 2014.</w:t>
      </w:r>
      <w:r>
        <w:rPr>
          <w:sz w:val="22"/>
        </w:rPr>
        <w:t xml:space="preserve"> </w:t>
      </w:r>
      <w:r w:rsidRPr="0088525E">
        <w:rPr>
          <w:i/>
          <w:sz w:val="22"/>
        </w:rPr>
        <w:t>Clinical Psychological Science</w:t>
      </w:r>
      <w:r w:rsidR="00134F2C">
        <w:rPr>
          <w:i/>
          <w:sz w:val="22"/>
        </w:rPr>
        <w:t xml:space="preserve">, </w:t>
      </w:r>
      <w:r w:rsidR="004F7C7A">
        <w:rPr>
          <w:i/>
          <w:sz w:val="22"/>
        </w:rPr>
        <w:t>2</w:t>
      </w:r>
      <w:r w:rsidR="004F7C7A">
        <w:rPr>
          <w:sz w:val="22"/>
        </w:rPr>
        <w:t>(3):258-271.</w:t>
      </w:r>
    </w:p>
    <w:p w:rsidR="00DE12CF" w:rsidRDefault="00DE12CF" w:rsidP="00C850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2633C"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92633C" w:rsidRPr="0092633C">
        <w:rPr>
          <w:sz w:val="22"/>
        </w:rPr>
        <w:t xml:space="preserve">Lynch, Shannon, </w:t>
      </w:r>
      <w:r w:rsidR="0092633C">
        <w:rPr>
          <w:sz w:val="22"/>
        </w:rPr>
        <w:t xml:space="preserve">Dana </w:t>
      </w:r>
      <w:r w:rsidR="0092633C" w:rsidRPr="0092633C">
        <w:rPr>
          <w:sz w:val="22"/>
        </w:rPr>
        <w:t xml:space="preserve">DeHart, </w:t>
      </w:r>
      <w:r w:rsidR="0092633C" w:rsidRPr="00C85061">
        <w:rPr>
          <w:b/>
          <w:sz w:val="22"/>
        </w:rPr>
        <w:t>Joanne Belknap,</w:t>
      </w:r>
      <w:r w:rsidR="0092633C">
        <w:rPr>
          <w:sz w:val="22"/>
        </w:rPr>
        <w:t xml:space="preserve"> </w:t>
      </w:r>
      <w:r w:rsidR="0092633C" w:rsidRPr="0092633C">
        <w:rPr>
          <w:sz w:val="22"/>
        </w:rPr>
        <w:t>Bonnie Green, Priscilla Dass-Brailsford, Kristine</w:t>
      </w:r>
      <w:r w:rsidR="0092633C">
        <w:rPr>
          <w:sz w:val="22"/>
        </w:rPr>
        <w:t xml:space="preserve"> Johnson, &amp; Elizabeth Whalley. </w:t>
      </w:r>
      <w:r w:rsidR="0008381C">
        <w:rPr>
          <w:sz w:val="22"/>
        </w:rPr>
        <w:t xml:space="preserve"> 2014. </w:t>
      </w:r>
      <w:r w:rsidR="0092633C" w:rsidRPr="0092633C">
        <w:rPr>
          <w:sz w:val="22"/>
        </w:rPr>
        <w:t xml:space="preserve">A </w:t>
      </w:r>
      <w:r w:rsidR="005E54AA" w:rsidRPr="0092633C">
        <w:rPr>
          <w:sz w:val="22"/>
        </w:rPr>
        <w:t xml:space="preserve">Multi-Site Study </w:t>
      </w:r>
      <w:r w:rsidR="005E54AA">
        <w:rPr>
          <w:sz w:val="22"/>
        </w:rPr>
        <w:t>o</w:t>
      </w:r>
      <w:r w:rsidR="005E54AA" w:rsidRPr="0092633C">
        <w:rPr>
          <w:sz w:val="22"/>
        </w:rPr>
        <w:t xml:space="preserve">f the Prevalence </w:t>
      </w:r>
      <w:r w:rsidR="005E54AA">
        <w:rPr>
          <w:sz w:val="22"/>
        </w:rPr>
        <w:t>o</w:t>
      </w:r>
      <w:r w:rsidR="005E54AA" w:rsidRPr="0092633C">
        <w:rPr>
          <w:sz w:val="22"/>
        </w:rPr>
        <w:t xml:space="preserve">f Serious Mental Illness, </w:t>
      </w:r>
      <w:r w:rsidR="0092633C" w:rsidRPr="0092633C">
        <w:rPr>
          <w:sz w:val="22"/>
        </w:rPr>
        <w:t>PTSD</w:t>
      </w:r>
      <w:r w:rsidR="005E54AA" w:rsidRPr="0092633C">
        <w:rPr>
          <w:sz w:val="22"/>
        </w:rPr>
        <w:t xml:space="preserve">, </w:t>
      </w:r>
      <w:r w:rsidR="005E54AA">
        <w:rPr>
          <w:sz w:val="22"/>
        </w:rPr>
        <w:t>a</w:t>
      </w:r>
      <w:r w:rsidR="005E54AA" w:rsidRPr="0092633C">
        <w:rPr>
          <w:sz w:val="22"/>
        </w:rPr>
        <w:t xml:space="preserve">nd Substance Use Disorders </w:t>
      </w:r>
      <w:r w:rsidR="005E54AA">
        <w:rPr>
          <w:sz w:val="22"/>
        </w:rPr>
        <w:t>i</w:t>
      </w:r>
      <w:r w:rsidR="005E54AA" w:rsidRPr="0092633C">
        <w:rPr>
          <w:sz w:val="22"/>
        </w:rPr>
        <w:t xml:space="preserve">n Women </w:t>
      </w:r>
      <w:r w:rsidR="005E54AA">
        <w:rPr>
          <w:sz w:val="22"/>
        </w:rPr>
        <w:t>i</w:t>
      </w:r>
      <w:r w:rsidR="005E54AA" w:rsidRPr="0092633C">
        <w:rPr>
          <w:sz w:val="22"/>
        </w:rPr>
        <w:t>n Jai</w:t>
      </w:r>
      <w:r w:rsidR="005E54AA">
        <w:rPr>
          <w:sz w:val="22"/>
        </w:rPr>
        <w:t>l</w:t>
      </w:r>
      <w:r w:rsidR="0092633C" w:rsidRPr="0092633C">
        <w:rPr>
          <w:sz w:val="22"/>
        </w:rPr>
        <w:t xml:space="preserve">. </w:t>
      </w:r>
      <w:r w:rsidR="0092633C" w:rsidRPr="0092633C">
        <w:rPr>
          <w:i/>
          <w:sz w:val="22"/>
        </w:rPr>
        <w:t>Psychiatric Services</w:t>
      </w:r>
      <w:r w:rsidR="004F7C7A">
        <w:rPr>
          <w:i/>
          <w:sz w:val="22"/>
        </w:rPr>
        <w:t>,</w:t>
      </w:r>
      <w:r w:rsidR="0092633C">
        <w:rPr>
          <w:sz w:val="22"/>
        </w:rPr>
        <w:t xml:space="preserve"> </w:t>
      </w:r>
      <w:r w:rsidR="004F7C7A" w:rsidRPr="004F7C7A">
        <w:rPr>
          <w:i/>
          <w:sz w:val="22"/>
        </w:rPr>
        <w:t>65</w:t>
      </w:r>
      <w:r w:rsidR="004F7C7A" w:rsidRPr="004F7C7A">
        <w:rPr>
          <w:sz w:val="22"/>
        </w:rPr>
        <w:t>(5):670-674</w:t>
      </w:r>
      <w:r w:rsidR="004F7C7A">
        <w:rPr>
          <w:sz w:val="22"/>
        </w:rPr>
        <w:t>.</w:t>
      </w:r>
    </w:p>
    <w:p w:rsidR="0092633C" w:rsidRDefault="0092633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737D9" w:rsidRPr="009737D9" w:rsidRDefault="009737D9"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 xml:space="preserve">DeHart, Dana, Shannon Lynch, </w:t>
      </w:r>
      <w:r w:rsidRPr="0061025B">
        <w:rPr>
          <w:b/>
          <w:sz w:val="22"/>
        </w:rPr>
        <w:t xml:space="preserve">Joanne Belknap, </w:t>
      </w:r>
      <w:r>
        <w:rPr>
          <w:sz w:val="22"/>
        </w:rPr>
        <w:t xml:space="preserve">Priscilla Dass-Brailsford, &amp; Bonnie Green. </w:t>
      </w:r>
      <w:r w:rsidR="0061678C">
        <w:rPr>
          <w:sz w:val="22"/>
        </w:rPr>
        <w:t xml:space="preserve">2014. </w:t>
      </w:r>
      <w:r>
        <w:rPr>
          <w:sz w:val="22"/>
        </w:rPr>
        <w:t xml:space="preserve">Life History Models of Female Offending: The Roles of Serious Mental Illness and Trauma in Women’s Pathways to Jail. </w:t>
      </w:r>
      <w:r>
        <w:rPr>
          <w:i/>
          <w:sz w:val="22"/>
        </w:rPr>
        <w:t>Psychology of Women Quarterly</w:t>
      </w:r>
      <w:r w:rsidR="003A3EF9">
        <w:rPr>
          <w:i/>
          <w:sz w:val="22"/>
        </w:rPr>
        <w:t>,</w:t>
      </w:r>
      <w:r>
        <w:rPr>
          <w:i/>
          <w:sz w:val="22"/>
        </w:rPr>
        <w:t xml:space="preserve"> </w:t>
      </w:r>
      <w:r w:rsidR="004D7F94">
        <w:rPr>
          <w:color w:val="000000"/>
        </w:rPr>
        <w:t>38(1): 138-151.</w:t>
      </w:r>
    </w:p>
    <w:p w:rsidR="0088525E" w:rsidRDefault="0088525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82C2A" w:rsidRPr="00A65C48" w:rsidRDefault="00DD4E1E" w:rsidP="00782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Style w:val="cit-doi"/>
          <w:iCs/>
        </w:rPr>
      </w:pPr>
      <w:r w:rsidRPr="00DD4E1E">
        <w:rPr>
          <w:b/>
          <w:sz w:val="22"/>
          <w:szCs w:val="22"/>
          <w:vertAlign w:val="superscript"/>
        </w:rPr>
        <w:t>P</w:t>
      </w:r>
      <w:r w:rsidR="00782C2A" w:rsidRPr="00A65C48">
        <w:rPr>
          <w:b/>
          <w:sz w:val="22"/>
          <w:szCs w:val="22"/>
        </w:rPr>
        <w:t>Belknap, Joanne</w:t>
      </w:r>
      <w:r w:rsidR="00782C2A" w:rsidRPr="00A65C48">
        <w:rPr>
          <w:bCs/>
          <w:sz w:val="22"/>
        </w:rPr>
        <w:t xml:space="preserve">, Dora-Lee Larson, Margaret L. Abrams, Christine Garcia, &amp; Kelly Anderson-Block. 2012. Types of Intimate Partner Homicides Committed by Women: Self-Defense, Proxy/Retaliation, and Sexual Proprietariness. </w:t>
      </w:r>
      <w:r w:rsidR="00782C2A" w:rsidRPr="00A65C48">
        <w:rPr>
          <w:bCs/>
          <w:i/>
          <w:sz w:val="22"/>
        </w:rPr>
        <w:t>Homicide Studies</w:t>
      </w:r>
      <w:r w:rsidR="00782C2A" w:rsidRPr="00A65C48">
        <w:rPr>
          <w:bCs/>
          <w:sz w:val="22"/>
        </w:rPr>
        <w:t xml:space="preserve">, </w:t>
      </w:r>
      <w:r w:rsidR="00782C2A" w:rsidRPr="00A65C48">
        <w:rPr>
          <w:bCs/>
          <w:i/>
          <w:sz w:val="22"/>
        </w:rPr>
        <w:t>16</w:t>
      </w:r>
      <w:r w:rsidR="00782C2A" w:rsidRPr="00A65C48">
        <w:rPr>
          <w:bCs/>
          <w:sz w:val="22"/>
        </w:rPr>
        <w:t>(4):359-379.</w:t>
      </w:r>
    </w:p>
    <w:p w:rsidR="00782C2A" w:rsidRDefault="00782C2A"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D2C64" w:rsidRPr="00A65C48" w:rsidRDefault="00696610" w:rsidP="00FD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A65C48">
        <w:rPr>
          <w:sz w:val="22"/>
        </w:rPr>
        <w:t xml:space="preserve">Angela Gover, Courtney Mitchell, </w:t>
      </w:r>
      <w:r w:rsidRPr="00A65C48">
        <w:rPr>
          <w:b/>
          <w:sz w:val="22"/>
        </w:rPr>
        <w:t>Joanne Belknap</w:t>
      </w:r>
      <w:r w:rsidRPr="00A65C48">
        <w:rPr>
          <w:sz w:val="22"/>
        </w:rPr>
        <w:t xml:space="preserve">, &amp; Anne P. DePrince. </w:t>
      </w:r>
      <w:r w:rsidRPr="00A65C48">
        <w:rPr>
          <w:bCs/>
          <w:sz w:val="22"/>
        </w:rPr>
        <w:t xml:space="preserve">2013. </w:t>
      </w:r>
      <w:r w:rsidR="00C90946">
        <w:rPr>
          <w:bCs/>
          <w:sz w:val="22"/>
        </w:rPr>
        <w:t>W</w:t>
      </w:r>
      <w:r w:rsidRPr="00A65C48">
        <w:rPr>
          <w:bCs/>
          <w:sz w:val="22"/>
        </w:rPr>
        <w:t xml:space="preserve">hen Abuse Happens Again: Women’s Reasons for </w:t>
      </w:r>
      <w:r w:rsidRPr="00A65C48">
        <w:rPr>
          <w:bCs/>
          <w:i/>
          <w:sz w:val="22"/>
        </w:rPr>
        <w:t>Not</w:t>
      </w:r>
      <w:r w:rsidRPr="00A65C48">
        <w:rPr>
          <w:bCs/>
          <w:sz w:val="22"/>
        </w:rPr>
        <w:t xml:space="preserve"> Reporting New Incidents of Intimate Partner Abuse to Law Enforcement. </w:t>
      </w:r>
      <w:r w:rsidRPr="00A65C48">
        <w:rPr>
          <w:bCs/>
          <w:i/>
          <w:sz w:val="22"/>
        </w:rPr>
        <w:t>Women &amp; Criminal Justice, 23</w:t>
      </w:r>
      <w:r w:rsidRPr="00A65C48">
        <w:rPr>
          <w:bCs/>
          <w:sz w:val="22"/>
        </w:rPr>
        <w:t>(2):99-120.</w:t>
      </w:r>
      <w:r w:rsidR="008A1A58">
        <w:rPr>
          <w:bCs/>
          <w:sz w:val="22"/>
        </w:rPr>
        <w:t xml:space="preserve">  </w:t>
      </w:r>
      <w:r w:rsidR="00FD2C64" w:rsidRPr="00A65C48">
        <w:rPr>
          <w:rStyle w:val="cit-doi"/>
          <w:iCs/>
        </w:rPr>
        <w:t xml:space="preserve">Podcast about this </w:t>
      </w:r>
      <w:r w:rsidR="00FD2C64">
        <w:rPr>
          <w:rStyle w:val="cit-doi"/>
          <w:iCs/>
        </w:rPr>
        <w:t>article</w:t>
      </w:r>
      <w:r w:rsidR="00FD2C64" w:rsidRPr="00A65C48">
        <w:rPr>
          <w:rStyle w:val="cit-doi"/>
          <w:iCs/>
        </w:rPr>
        <w:t xml:space="preserve">: </w:t>
      </w:r>
      <w:r w:rsidR="00FD2C64" w:rsidRPr="00A65C48">
        <w:br/>
      </w:r>
      <w:r w:rsidR="00FD2C64" w:rsidRPr="00DD4E1E">
        <w:t>http://hsx.sagepub.com/content/early/2012/10/03/1088767912461444/suppl/DC1</w:t>
      </w:r>
    </w:p>
    <w:p w:rsidR="00FD2C64" w:rsidRDefault="00FD2C64"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155C6" w:rsidRPr="00A65C48" w:rsidRDefault="00D8428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DePrince, Anne P., </w:t>
      </w:r>
      <w:r w:rsidRPr="00A65C48">
        <w:rPr>
          <w:b/>
          <w:sz w:val="22"/>
          <w:szCs w:val="22"/>
        </w:rPr>
        <w:t>Joanne Belknap</w:t>
      </w:r>
      <w:r w:rsidRPr="00A65C48">
        <w:rPr>
          <w:sz w:val="22"/>
          <w:szCs w:val="22"/>
        </w:rPr>
        <w:t xml:space="preserve">, Jennifer S. Labus, Susan E. Buckingham, &amp; Angela R. Gover. </w:t>
      </w:r>
      <w:r w:rsidR="002626FF" w:rsidRPr="00A65C48">
        <w:rPr>
          <w:sz w:val="22"/>
          <w:szCs w:val="22"/>
        </w:rPr>
        <w:t xml:space="preserve">2012. </w:t>
      </w:r>
      <w:r w:rsidRPr="00A65C48">
        <w:rPr>
          <w:sz w:val="22"/>
          <w:szCs w:val="22"/>
        </w:rPr>
        <w:t xml:space="preserve">The Impact of Victim-Focused Outreach on Criminal Legal System Outcomes following Police-Reported Intimate Partner Abuse. </w:t>
      </w:r>
      <w:r w:rsidRPr="00A65C48">
        <w:rPr>
          <w:i/>
          <w:sz w:val="22"/>
          <w:szCs w:val="22"/>
        </w:rPr>
        <w:t>Violence Against Women</w:t>
      </w:r>
      <w:r w:rsidR="006D1F40" w:rsidRPr="00A65C48">
        <w:rPr>
          <w:sz w:val="22"/>
          <w:szCs w:val="22"/>
        </w:rPr>
        <w:t xml:space="preserve">, </w:t>
      </w:r>
      <w:r w:rsidR="006D1F40" w:rsidRPr="00A65C48">
        <w:rPr>
          <w:i/>
          <w:sz w:val="22"/>
          <w:szCs w:val="22"/>
        </w:rPr>
        <w:t>18</w:t>
      </w:r>
      <w:r w:rsidR="006D1F40" w:rsidRPr="00A65C48">
        <w:rPr>
          <w:sz w:val="22"/>
          <w:szCs w:val="22"/>
        </w:rPr>
        <w:t>(8):861-881.</w:t>
      </w:r>
    </w:p>
    <w:p w:rsidR="00AA2BBF" w:rsidRPr="00A65C48" w:rsidRDefault="00AA2BB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A2BBF" w:rsidRPr="00A65C48" w:rsidRDefault="00AA2BBF" w:rsidP="00AA2B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rPr>
      </w:pPr>
      <w:r w:rsidRPr="00A65C48">
        <w:rPr>
          <w:b/>
          <w:sz w:val="22"/>
          <w:szCs w:val="22"/>
        </w:rPr>
        <w:t>Belknap, Joanne</w:t>
      </w:r>
      <w:r w:rsidRPr="00A65C48">
        <w:t xml:space="preserve">, Ann T. Chu, &amp; </w:t>
      </w:r>
      <w:r w:rsidR="00C90946">
        <w:rPr>
          <w:sz w:val="22"/>
          <w:szCs w:val="22"/>
        </w:rPr>
        <w:t xml:space="preserve">Anne P. </w:t>
      </w:r>
      <w:r w:rsidRPr="00A65C48">
        <w:rPr>
          <w:sz w:val="22"/>
          <w:szCs w:val="22"/>
        </w:rPr>
        <w:t>DePrince.</w:t>
      </w:r>
      <w:r w:rsidRPr="00A65C48">
        <w:t xml:space="preserve">  2012</w:t>
      </w:r>
      <w:r w:rsidR="0030684B" w:rsidRPr="00A65C48">
        <w:t>.</w:t>
      </w:r>
      <w:r w:rsidRPr="00A65C48">
        <w:t xml:space="preserve"> </w:t>
      </w:r>
      <w:r w:rsidRPr="00A65C48">
        <w:rPr>
          <w:sz w:val="22"/>
          <w:szCs w:val="22"/>
        </w:rPr>
        <w:t>The Roles of Phones and Computers in Threatening and Abusing Women Victims of Male Intimate Partner Abuse</w:t>
      </w:r>
      <w:r w:rsidRPr="00A65C48">
        <w:t xml:space="preserve">. </w:t>
      </w:r>
      <w:r w:rsidRPr="00A65C48">
        <w:rPr>
          <w:i/>
        </w:rPr>
        <w:t>Duke Journal of Gender Law &amp; Policy, 19</w:t>
      </w:r>
      <w:r w:rsidRPr="00A65C48">
        <w:t>:373-406.</w:t>
      </w:r>
    </w:p>
    <w:p w:rsidR="009155C6" w:rsidRPr="00A65C48" w:rsidRDefault="009155C6" w:rsidP="007A2B06">
      <w:pPr>
        <w:pStyle w:val="ListParagraph"/>
        <w:rPr>
          <w:b/>
          <w:sz w:val="22"/>
          <w:szCs w:val="22"/>
        </w:rPr>
      </w:pPr>
    </w:p>
    <w:p w:rsidR="009155C6" w:rsidRDefault="00D8428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rStyle w:val="xapple-style-span"/>
        </w:rPr>
        <w:t xml:space="preserve">, Kristi Holsinger &amp; Jani Little. 2012. Sexual Minority Status, Abuse, and Self-Harming Behaviors among Incarcerated Girls. </w:t>
      </w:r>
      <w:r w:rsidRPr="00A65C48">
        <w:rPr>
          <w:rStyle w:val="xapple-converted-space"/>
        </w:rPr>
        <w:t> </w:t>
      </w:r>
      <w:r w:rsidRPr="00A65C48">
        <w:rPr>
          <w:rStyle w:val="xapple-style-span"/>
          <w:i/>
          <w:iCs/>
        </w:rPr>
        <w:t>Journal of Child &amp; Adolescent Trauma, 5</w:t>
      </w:r>
      <w:r w:rsidRPr="00A65C48">
        <w:rPr>
          <w:rStyle w:val="xapple-style-span"/>
          <w:iCs/>
        </w:rPr>
        <w:t>(2):</w:t>
      </w:r>
      <w:r w:rsidRPr="00A65C48">
        <w:rPr>
          <w:sz w:val="22"/>
          <w:szCs w:val="22"/>
        </w:rPr>
        <w:t>173-185.</w:t>
      </w:r>
    </w:p>
    <w:p w:rsidR="0090774B" w:rsidRDefault="0090774B"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A6AD8" w:rsidRDefault="005A6AD8" w:rsidP="005A6A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sidRPr="00A65C48">
        <w:rPr>
          <w:sz w:val="22"/>
          <w:szCs w:val="22"/>
        </w:rPr>
        <w:t xml:space="preserve">DePrince, Anne, Jennifer Labus, </w:t>
      </w:r>
      <w:r w:rsidRPr="00A65C48">
        <w:rPr>
          <w:b/>
          <w:sz w:val="22"/>
          <w:szCs w:val="22"/>
        </w:rPr>
        <w:t>Joanne Belknap</w:t>
      </w:r>
      <w:r w:rsidRPr="00A65C48">
        <w:rPr>
          <w:sz w:val="22"/>
          <w:szCs w:val="22"/>
        </w:rPr>
        <w:t xml:space="preserve">, Susan Buckingham, &amp; Angela Gover. 2012. The Impact of Community-Based Outreach on Psychological Distress and Victim Safety in Women Exposed to Intimate Partner Abuse. </w:t>
      </w:r>
      <w:r w:rsidRPr="00A65C48">
        <w:rPr>
          <w:i/>
          <w:iCs/>
          <w:sz w:val="22"/>
          <w:szCs w:val="22"/>
        </w:rPr>
        <w:t>Journal of Consulting &amp; Clinical Psychology, 80</w:t>
      </w:r>
      <w:r w:rsidRPr="00A65C48">
        <w:rPr>
          <w:iCs/>
          <w:sz w:val="22"/>
          <w:szCs w:val="22"/>
        </w:rPr>
        <w:t>(2):211-221.</w:t>
      </w:r>
    </w:p>
    <w:p w:rsidR="008A0983" w:rsidRDefault="008A0983" w:rsidP="005A6A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p>
    <w:p w:rsidR="005A6AD8" w:rsidRDefault="005A6AD8" w:rsidP="005A6AD8">
      <w:pPr>
        <w:rPr>
          <w:bCs/>
          <w:sz w:val="22"/>
          <w:szCs w:val="22"/>
        </w:rPr>
      </w:pPr>
      <w:r w:rsidRPr="00A65C48">
        <w:rPr>
          <w:b/>
          <w:sz w:val="22"/>
        </w:rPr>
        <w:t>Belknap</w:t>
      </w:r>
      <w:r w:rsidRPr="00A65C48">
        <w:rPr>
          <w:sz w:val="22"/>
        </w:rPr>
        <w:t xml:space="preserve">, </w:t>
      </w:r>
      <w:r w:rsidRPr="00A65C48">
        <w:rPr>
          <w:b/>
          <w:sz w:val="22"/>
        </w:rPr>
        <w:t>Joanne</w:t>
      </w:r>
      <w:r w:rsidRPr="00A65C48">
        <w:rPr>
          <w:sz w:val="22"/>
          <w:szCs w:val="22"/>
        </w:rPr>
        <w:t xml:space="preserve">. 2010. </w:t>
      </w:r>
      <w:r w:rsidRPr="00A65C48">
        <w:rPr>
          <w:bCs/>
          <w:sz w:val="22"/>
          <w:szCs w:val="22"/>
        </w:rPr>
        <w:t xml:space="preserve">‘Offending Women’: A Double Entendre. </w:t>
      </w:r>
      <w:r w:rsidRPr="00A65C48">
        <w:rPr>
          <w:bCs/>
          <w:i/>
          <w:sz w:val="22"/>
          <w:szCs w:val="22"/>
        </w:rPr>
        <w:t>Journal of Criminal Law &amp; Criminology, 100</w:t>
      </w:r>
      <w:r w:rsidRPr="00A65C48">
        <w:rPr>
          <w:bCs/>
          <w:sz w:val="22"/>
          <w:szCs w:val="22"/>
        </w:rPr>
        <w:t>(3):1060-1098.</w:t>
      </w:r>
    </w:p>
    <w:p w:rsidR="005A6AD8" w:rsidRDefault="005A6AD8" w:rsidP="005A6AD8">
      <w:pPr>
        <w:rPr>
          <w:bCs/>
          <w:sz w:val="22"/>
          <w:szCs w:val="22"/>
        </w:rPr>
      </w:pPr>
    </w:p>
    <w:p w:rsidR="005A6AD8" w:rsidRPr="00A65C48" w:rsidRDefault="005A6AD8" w:rsidP="005A6AD8">
      <w:pPr>
        <w:rPr>
          <w:sz w:val="22"/>
        </w:rPr>
      </w:pPr>
      <w:r w:rsidRPr="00A65C48">
        <w:rPr>
          <w:b/>
          <w:sz w:val="22"/>
        </w:rPr>
        <w:t>Belknap, Joanne</w:t>
      </w:r>
      <w:r w:rsidRPr="00A65C48">
        <w:rPr>
          <w:sz w:val="22"/>
        </w:rPr>
        <w:t xml:space="preserve">. 2010. Rape: Too Hard to Report and Too Easy to Discredit Victims. </w:t>
      </w:r>
      <w:r w:rsidRPr="00A65C48">
        <w:rPr>
          <w:i/>
          <w:sz w:val="22"/>
        </w:rPr>
        <w:t>Violence Against Women</w:t>
      </w:r>
      <w:r w:rsidRPr="00A65C48">
        <w:rPr>
          <w:sz w:val="22"/>
        </w:rPr>
        <w:t xml:space="preserve">, </w:t>
      </w:r>
      <w:r w:rsidRPr="00A65C48">
        <w:rPr>
          <w:i/>
          <w:sz w:val="22"/>
        </w:rPr>
        <w:t>16</w:t>
      </w:r>
      <w:r w:rsidRPr="00A65C48">
        <w:rPr>
          <w:sz w:val="22"/>
        </w:rPr>
        <w:t>(12):1335-1344.</w:t>
      </w:r>
    </w:p>
    <w:p w:rsidR="001F520B" w:rsidRPr="00A65C48" w:rsidRDefault="001F520B" w:rsidP="007A2B06">
      <w:pPr>
        <w:ind w:left="360"/>
        <w:rPr>
          <w:sz w:val="22"/>
          <w:szCs w:val="22"/>
        </w:rPr>
      </w:pPr>
    </w:p>
    <w:p w:rsidR="004071C5" w:rsidRDefault="00DD4E1E" w:rsidP="004071C5">
      <w:pPr>
        <w:rPr>
          <w:sz w:val="22"/>
          <w:szCs w:val="22"/>
        </w:rPr>
      </w:pPr>
      <w:r w:rsidRPr="00DD4E1E">
        <w:rPr>
          <w:b/>
          <w:sz w:val="22"/>
          <w:szCs w:val="22"/>
          <w:vertAlign w:val="superscript"/>
        </w:rPr>
        <w:t>S</w:t>
      </w:r>
      <w:r w:rsidR="004071C5" w:rsidRPr="00A65C48">
        <w:rPr>
          <w:b/>
          <w:sz w:val="22"/>
        </w:rPr>
        <w:t>Belknap</w:t>
      </w:r>
      <w:r w:rsidR="004071C5" w:rsidRPr="00A65C48">
        <w:rPr>
          <w:sz w:val="22"/>
        </w:rPr>
        <w:t xml:space="preserve">, </w:t>
      </w:r>
      <w:r w:rsidR="004071C5" w:rsidRPr="00A65C48">
        <w:rPr>
          <w:b/>
          <w:sz w:val="22"/>
        </w:rPr>
        <w:t>Joanne</w:t>
      </w:r>
      <w:r w:rsidR="004071C5" w:rsidRPr="00A65C48">
        <w:rPr>
          <w:sz w:val="22"/>
          <w:szCs w:val="22"/>
        </w:rPr>
        <w:t xml:space="preserve">,  &amp; </w:t>
      </w:r>
      <w:r w:rsidR="004071C5">
        <w:rPr>
          <w:sz w:val="22"/>
          <w:szCs w:val="22"/>
        </w:rPr>
        <w:t>Courtney McDonald</w:t>
      </w:r>
      <w:r w:rsidR="004071C5" w:rsidRPr="00A65C48">
        <w:rPr>
          <w:sz w:val="22"/>
          <w:szCs w:val="22"/>
        </w:rPr>
        <w:t xml:space="preserve">. 2009. </w:t>
      </w:r>
      <w:r w:rsidR="004071C5" w:rsidRPr="004071C5">
        <w:rPr>
          <w:sz w:val="22"/>
          <w:szCs w:val="22"/>
        </w:rPr>
        <w:t xml:space="preserve">Judges' </w:t>
      </w:r>
      <w:r w:rsidR="009A0BF4" w:rsidRPr="004071C5">
        <w:rPr>
          <w:sz w:val="22"/>
          <w:szCs w:val="22"/>
        </w:rPr>
        <w:t xml:space="preserve">Attitudes About </w:t>
      </w:r>
      <w:r w:rsidR="009A0BF4">
        <w:rPr>
          <w:sz w:val="22"/>
          <w:szCs w:val="22"/>
        </w:rPr>
        <w:t>a</w:t>
      </w:r>
      <w:r w:rsidR="009A0BF4" w:rsidRPr="004071C5">
        <w:rPr>
          <w:sz w:val="22"/>
          <w:szCs w:val="22"/>
        </w:rPr>
        <w:t xml:space="preserve">nd Experiences </w:t>
      </w:r>
      <w:r w:rsidR="009A0BF4">
        <w:rPr>
          <w:sz w:val="22"/>
          <w:szCs w:val="22"/>
        </w:rPr>
        <w:t>w</w:t>
      </w:r>
      <w:r w:rsidR="009A0BF4" w:rsidRPr="004071C5">
        <w:rPr>
          <w:sz w:val="22"/>
          <w:szCs w:val="22"/>
        </w:rPr>
        <w:t xml:space="preserve">ith Sentencing Circles </w:t>
      </w:r>
      <w:r w:rsidR="009A0BF4">
        <w:rPr>
          <w:sz w:val="22"/>
          <w:szCs w:val="22"/>
        </w:rPr>
        <w:t>i</w:t>
      </w:r>
      <w:r w:rsidR="009A0BF4" w:rsidRPr="004071C5">
        <w:rPr>
          <w:sz w:val="22"/>
          <w:szCs w:val="22"/>
        </w:rPr>
        <w:t>n Intimate-Partner Abuse Cases</w:t>
      </w:r>
      <w:r w:rsidR="004071C5" w:rsidRPr="004071C5">
        <w:rPr>
          <w:sz w:val="22"/>
          <w:szCs w:val="22"/>
        </w:rPr>
        <w:t xml:space="preserve">. </w:t>
      </w:r>
      <w:r w:rsidR="004071C5" w:rsidRPr="004071C5">
        <w:rPr>
          <w:i/>
          <w:sz w:val="22"/>
          <w:szCs w:val="22"/>
        </w:rPr>
        <w:t>Canadian Journal of Criminology and Criminal Justice, 52</w:t>
      </w:r>
      <w:r w:rsidR="004071C5" w:rsidRPr="004071C5">
        <w:rPr>
          <w:sz w:val="22"/>
          <w:szCs w:val="22"/>
        </w:rPr>
        <w:t>(4), 369-395</w:t>
      </w:r>
      <w:r w:rsidR="004071C5">
        <w:rPr>
          <w:sz w:val="22"/>
          <w:szCs w:val="22"/>
        </w:rPr>
        <w:t>.</w:t>
      </w:r>
    </w:p>
    <w:p w:rsidR="004071C5" w:rsidRDefault="004071C5" w:rsidP="004071C5">
      <w:pPr>
        <w:rPr>
          <w:iCs/>
          <w:sz w:val="22"/>
          <w:szCs w:val="22"/>
        </w:rPr>
      </w:pPr>
    </w:p>
    <w:p w:rsidR="004071C5" w:rsidRPr="00A65C48" w:rsidRDefault="00DD4E1E" w:rsidP="004071C5">
      <w:pPr>
        <w:rPr>
          <w:sz w:val="22"/>
          <w:szCs w:val="22"/>
        </w:rPr>
      </w:pPr>
      <w:r w:rsidRPr="00DD4E1E">
        <w:rPr>
          <w:b/>
          <w:sz w:val="22"/>
          <w:szCs w:val="22"/>
          <w:vertAlign w:val="superscript"/>
        </w:rPr>
        <w:t>S</w:t>
      </w:r>
      <w:r w:rsidR="004071C5" w:rsidRPr="00A65C48">
        <w:rPr>
          <w:b/>
          <w:sz w:val="22"/>
        </w:rPr>
        <w:t>Belknap</w:t>
      </w:r>
      <w:r w:rsidR="004071C5" w:rsidRPr="00A65C48">
        <w:rPr>
          <w:sz w:val="22"/>
        </w:rPr>
        <w:t xml:space="preserve">, </w:t>
      </w:r>
      <w:r w:rsidR="004071C5" w:rsidRPr="00A65C48">
        <w:rPr>
          <w:b/>
          <w:sz w:val="22"/>
        </w:rPr>
        <w:t>Joanne</w:t>
      </w:r>
      <w:r w:rsidR="004071C5" w:rsidRPr="00A65C48">
        <w:rPr>
          <w:sz w:val="22"/>
          <w:szCs w:val="22"/>
        </w:rPr>
        <w:t xml:space="preserve">, Heather C. Melton, Justin T. Denney, Ruth Fleury-Steiner, &amp; Cris M. Sullivan. 2009. The Levels and Roles of Social and Institutional Support Reported by Survivors of Intimate Partner Abuse. </w:t>
      </w:r>
      <w:r w:rsidR="004071C5" w:rsidRPr="00A65C48">
        <w:rPr>
          <w:i/>
          <w:iCs/>
          <w:sz w:val="22"/>
          <w:szCs w:val="22"/>
        </w:rPr>
        <w:t>Feminist Criminology</w:t>
      </w:r>
      <w:r w:rsidR="004071C5" w:rsidRPr="00A65C48">
        <w:rPr>
          <w:iCs/>
          <w:sz w:val="22"/>
          <w:szCs w:val="22"/>
        </w:rPr>
        <w:t xml:space="preserve">, </w:t>
      </w:r>
      <w:r w:rsidR="004071C5" w:rsidRPr="00A65C48">
        <w:rPr>
          <w:i/>
          <w:iCs/>
          <w:sz w:val="22"/>
          <w:szCs w:val="22"/>
        </w:rPr>
        <w:t>4</w:t>
      </w:r>
      <w:r w:rsidR="004071C5" w:rsidRPr="00A65C48">
        <w:rPr>
          <w:iCs/>
          <w:sz w:val="22"/>
          <w:szCs w:val="22"/>
        </w:rPr>
        <w:t>(4):377-402.</w:t>
      </w:r>
    </w:p>
    <w:p w:rsidR="00942035" w:rsidRPr="00A65C48" w:rsidRDefault="00942035" w:rsidP="007A2B06">
      <w:pPr>
        <w:rPr>
          <w:rStyle w:val="st"/>
          <w:sz w:val="22"/>
          <w:szCs w:val="22"/>
        </w:rPr>
      </w:pPr>
    </w:p>
    <w:p w:rsidR="00077240" w:rsidRPr="00A65C48" w:rsidRDefault="00077240" w:rsidP="007A2B06">
      <w:pPr>
        <w:rPr>
          <w:rStyle w:val="st"/>
          <w:sz w:val="22"/>
          <w:szCs w:val="22"/>
        </w:rPr>
      </w:pPr>
      <w:r w:rsidRPr="00A65C48">
        <w:rPr>
          <w:rStyle w:val="st"/>
          <w:sz w:val="22"/>
          <w:szCs w:val="22"/>
        </w:rPr>
        <w:t>McDaniels-Wilson</w:t>
      </w:r>
      <w:r w:rsidR="002B7162" w:rsidRPr="00A65C48">
        <w:rPr>
          <w:rStyle w:val="st"/>
          <w:sz w:val="22"/>
          <w:szCs w:val="22"/>
        </w:rPr>
        <w:t xml:space="preserve">, Cathy, </w:t>
      </w:r>
      <w:r w:rsidR="008E5578" w:rsidRPr="00A65C48">
        <w:rPr>
          <w:rStyle w:val="st"/>
          <w:sz w:val="22"/>
          <w:szCs w:val="22"/>
        </w:rPr>
        <w:t>&amp;</w:t>
      </w:r>
      <w:r w:rsidRPr="00A65C48">
        <w:rPr>
          <w:rStyle w:val="st"/>
          <w:sz w:val="22"/>
          <w:szCs w:val="22"/>
        </w:rPr>
        <w:t xml:space="preserve"> </w:t>
      </w:r>
      <w:r w:rsidR="00EE1FF5" w:rsidRPr="00A65C48">
        <w:rPr>
          <w:b/>
          <w:sz w:val="22"/>
        </w:rPr>
        <w:t>Joanne Belknap</w:t>
      </w:r>
      <w:r w:rsidRPr="00A65C48">
        <w:rPr>
          <w:rStyle w:val="st"/>
          <w:sz w:val="22"/>
          <w:szCs w:val="22"/>
        </w:rPr>
        <w:t xml:space="preserve">. </w:t>
      </w:r>
      <w:r w:rsidR="00AC1DFA" w:rsidRPr="00A65C48">
        <w:rPr>
          <w:rStyle w:val="st"/>
          <w:sz w:val="22"/>
          <w:szCs w:val="22"/>
        </w:rPr>
        <w:t>2008</w:t>
      </w:r>
      <w:r w:rsidR="00B6095D" w:rsidRPr="00A65C48">
        <w:rPr>
          <w:rStyle w:val="st"/>
          <w:sz w:val="22"/>
          <w:szCs w:val="22"/>
        </w:rPr>
        <w:t>.</w:t>
      </w:r>
      <w:r w:rsidRPr="00A65C48">
        <w:rPr>
          <w:rStyle w:val="st"/>
          <w:sz w:val="22"/>
          <w:szCs w:val="22"/>
        </w:rPr>
        <w:t xml:space="preserve"> </w:t>
      </w:r>
      <w:r w:rsidRPr="00A65C48">
        <w:rPr>
          <w:sz w:val="22"/>
          <w:szCs w:val="22"/>
        </w:rPr>
        <w:t xml:space="preserve">The Extensive Sexual Violation and Sexual Abuse Histories of Incarcerated Women. </w:t>
      </w:r>
      <w:r w:rsidRPr="00A65C48">
        <w:rPr>
          <w:i/>
          <w:sz w:val="22"/>
          <w:szCs w:val="22"/>
        </w:rPr>
        <w:t>Violence Against Women</w:t>
      </w:r>
      <w:r w:rsidR="00AC1DFA" w:rsidRPr="00A65C48">
        <w:rPr>
          <w:i/>
          <w:sz w:val="22"/>
          <w:szCs w:val="22"/>
        </w:rPr>
        <w:t>, 14</w:t>
      </w:r>
      <w:r w:rsidR="00AC1DFA" w:rsidRPr="00A65C48">
        <w:rPr>
          <w:sz w:val="22"/>
          <w:szCs w:val="22"/>
        </w:rPr>
        <w:t>(10):1090-1127.</w:t>
      </w:r>
      <w:r w:rsidR="00820D26" w:rsidRPr="00A65C48">
        <w:rPr>
          <w:sz w:val="22"/>
          <w:szCs w:val="22"/>
        </w:rPr>
        <w:t xml:space="preserve"> (Winner of the </w:t>
      </w:r>
      <w:r w:rsidR="002D7148" w:rsidRPr="00A65C48">
        <w:rPr>
          <w:sz w:val="22"/>
          <w:szCs w:val="22"/>
        </w:rPr>
        <w:t xml:space="preserve">Sage </w:t>
      </w:r>
      <w:r w:rsidR="00820D26" w:rsidRPr="00A65C48">
        <w:rPr>
          <w:sz w:val="22"/>
          <w:szCs w:val="22"/>
        </w:rPr>
        <w:t xml:space="preserve">Best Article of 2008 in </w:t>
      </w:r>
      <w:r w:rsidR="00820D26" w:rsidRPr="00A65C48">
        <w:rPr>
          <w:i/>
          <w:sz w:val="22"/>
          <w:szCs w:val="22"/>
        </w:rPr>
        <w:t>Violence Against Women</w:t>
      </w:r>
      <w:r w:rsidR="00820D26" w:rsidRPr="00A65C48">
        <w:rPr>
          <w:sz w:val="22"/>
          <w:szCs w:val="22"/>
        </w:rPr>
        <w:t>).</w:t>
      </w:r>
    </w:p>
    <w:p w:rsidR="00077240" w:rsidRPr="00A65C48" w:rsidRDefault="00077240" w:rsidP="007A2B06">
      <w:pPr>
        <w:ind w:left="360"/>
        <w:rPr>
          <w:rStyle w:val="st"/>
          <w:sz w:val="22"/>
          <w:szCs w:val="22"/>
        </w:rPr>
      </w:pPr>
    </w:p>
    <w:p w:rsidR="007F4EF7" w:rsidRPr="00A65C48" w:rsidRDefault="00710BF2" w:rsidP="007A2B06">
      <w:r w:rsidRPr="00A65C48">
        <w:rPr>
          <w:rStyle w:val="st"/>
          <w:sz w:val="22"/>
          <w:szCs w:val="22"/>
        </w:rPr>
        <w:t>Fleury</w:t>
      </w:r>
      <w:r w:rsidRPr="00A65C48">
        <w:rPr>
          <w:sz w:val="22"/>
          <w:szCs w:val="22"/>
        </w:rPr>
        <w:t xml:space="preserve">-Steiner, Ruth, Deborah I. Bybee, Cris M. Sullivan, </w:t>
      </w:r>
      <w:r w:rsidR="00EE1FF5" w:rsidRPr="00A65C48">
        <w:rPr>
          <w:b/>
          <w:sz w:val="22"/>
        </w:rPr>
        <w:t>Joanne Belknap</w:t>
      </w:r>
      <w:r w:rsidRPr="00A65C48">
        <w:rPr>
          <w:sz w:val="22"/>
          <w:szCs w:val="22"/>
        </w:rPr>
        <w:t xml:space="preserve">, </w:t>
      </w:r>
      <w:r w:rsidR="008E5578" w:rsidRPr="00A65C48">
        <w:rPr>
          <w:sz w:val="22"/>
          <w:szCs w:val="22"/>
        </w:rPr>
        <w:t>&amp;</w:t>
      </w:r>
      <w:r w:rsidRPr="00A65C48">
        <w:rPr>
          <w:sz w:val="22"/>
          <w:szCs w:val="22"/>
        </w:rPr>
        <w:t xml:space="preserve"> Heather C. Melton.</w:t>
      </w:r>
      <w:r w:rsidR="005C3E68" w:rsidRPr="00A65C48">
        <w:rPr>
          <w:sz w:val="22"/>
          <w:szCs w:val="22"/>
        </w:rPr>
        <w:t xml:space="preserve"> 2006</w:t>
      </w:r>
      <w:r w:rsidR="00D635E3" w:rsidRPr="00A65C48">
        <w:rPr>
          <w:sz w:val="22"/>
          <w:szCs w:val="22"/>
        </w:rPr>
        <w:t>.</w:t>
      </w:r>
      <w:r w:rsidRPr="00A65C48">
        <w:rPr>
          <w:sz w:val="22"/>
          <w:szCs w:val="22"/>
        </w:rPr>
        <w:t xml:space="preserve"> Contextual Factors Impacting Battered Women's Intentions to Re-Use the Criminal Legal System. </w:t>
      </w:r>
      <w:r w:rsidRPr="00A65C48">
        <w:rPr>
          <w:i/>
          <w:iCs/>
          <w:sz w:val="22"/>
          <w:szCs w:val="22"/>
        </w:rPr>
        <w:t>Journal of Community Psychology</w:t>
      </w:r>
      <w:r w:rsidRPr="00A65C48">
        <w:rPr>
          <w:sz w:val="22"/>
          <w:szCs w:val="22"/>
        </w:rPr>
        <w:t>,</w:t>
      </w:r>
      <w:r w:rsidRPr="00A65C48">
        <w:rPr>
          <w:i/>
          <w:sz w:val="22"/>
          <w:szCs w:val="22"/>
        </w:rPr>
        <w:t xml:space="preserve"> 34</w:t>
      </w:r>
      <w:r w:rsidRPr="00A65C48">
        <w:rPr>
          <w:sz w:val="22"/>
          <w:szCs w:val="22"/>
        </w:rPr>
        <w:t>(3):327-342.</w:t>
      </w:r>
      <w:r w:rsidRPr="00A65C48">
        <w:t> </w:t>
      </w:r>
    </w:p>
    <w:p w:rsidR="00710BF2" w:rsidRPr="00A65C48" w:rsidRDefault="00710BF2" w:rsidP="007A2B06">
      <w:pPr>
        <w:ind w:left="360"/>
        <w:rPr>
          <w:sz w:val="22"/>
          <w:szCs w:val="22"/>
        </w:rPr>
      </w:pPr>
    </w:p>
    <w:p w:rsidR="007C61ED" w:rsidRPr="00A65C48" w:rsidRDefault="00EE1FF5" w:rsidP="007A2B06">
      <w:pPr>
        <w:rPr>
          <w:sz w:val="22"/>
        </w:rPr>
      </w:pPr>
      <w:r w:rsidRPr="00A65C48">
        <w:rPr>
          <w:b/>
          <w:sz w:val="22"/>
        </w:rPr>
        <w:t>Belknap</w:t>
      </w:r>
      <w:r w:rsidRPr="00A65C48">
        <w:rPr>
          <w:sz w:val="22"/>
        </w:rPr>
        <w:t xml:space="preserve">, </w:t>
      </w:r>
      <w:r w:rsidR="007F4EF7" w:rsidRPr="00A65C48">
        <w:rPr>
          <w:b/>
          <w:sz w:val="22"/>
        </w:rPr>
        <w:t xml:space="preserve">Joanne </w:t>
      </w:r>
      <w:r w:rsidR="008E5578" w:rsidRPr="00A65C48">
        <w:rPr>
          <w:sz w:val="22"/>
        </w:rPr>
        <w:t>&amp;</w:t>
      </w:r>
      <w:r w:rsidR="007F4EF7" w:rsidRPr="00A65C48">
        <w:rPr>
          <w:sz w:val="22"/>
        </w:rPr>
        <w:t xml:space="preserve"> Kristi Holsinger. </w:t>
      </w:r>
      <w:r w:rsidR="002227D0" w:rsidRPr="00A65C48">
        <w:rPr>
          <w:sz w:val="22"/>
        </w:rPr>
        <w:t>2006.</w:t>
      </w:r>
      <w:r w:rsidR="007F4EF7" w:rsidRPr="00A65C48">
        <w:rPr>
          <w:sz w:val="22"/>
        </w:rPr>
        <w:t xml:space="preserve"> </w:t>
      </w:r>
      <w:r w:rsidR="007F4EF7" w:rsidRPr="00A65C48">
        <w:rPr>
          <w:bCs/>
          <w:sz w:val="22"/>
          <w:szCs w:val="22"/>
        </w:rPr>
        <w:t>The Gendered Nature of Risk Factors for Delinquency</w:t>
      </w:r>
      <w:r w:rsidR="00771D2A" w:rsidRPr="00A65C48">
        <w:rPr>
          <w:bCs/>
          <w:sz w:val="22"/>
          <w:szCs w:val="22"/>
        </w:rPr>
        <w:t>.</w:t>
      </w:r>
      <w:r w:rsidR="007F4EF7" w:rsidRPr="00A65C48">
        <w:rPr>
          <w:sz w:val="22"/>
          <w:szCs w:val="22"/>
        </w:rPr>
        <w:t xml:space="preserve"> </w:t>
      </w:r>
      <w:r w:rsidR="007F4EF7" w:rsidRPr="00A65C48">
        <w:rPr>
          <w:i/>
          <w:sz w:val="22"/>
          <w:szCs w:val="22"/>
        </w:rPr>
        <w:t>Feminist Criminology</w:t>
      </w:r>
      <w:r w:rsidR="00771D2A" w:rsidRPr="00A65C48">
        <w:rPr>
          <w:sz w:val="22"/>
          <w:szCs w:val="22"/>
        </w:rPr>
        <w:t xml:space="preserve">, </w:t>
      </w:r>
      <w:r w:rsidR="00771D2A" w:rsidRPr="00A65C48">
        <w:rPr>
          <w:i/>
          <w:sz w:val="22"/>
          <w:szCs w:val="22"/>
        </w:rPr>
        <w:t>1</w:t>
      </w:r>
      <w:r w:rsidR="00771D2A" w:rsidRPr="00A65C48">
        <w:rPr>
          <w:sz w:val="22"/>
          <w:szCs w:val="22"/>
        </w:rPr>
        <w:t>(1): 48-71.</w:t>
      </w:r>
      <w:r w:rsidR="007C61ED" w:rsidRPr="00A65C48">
        <w:rPr>
          <w:sz w:val="22"/>
          <w:szCs w:val="22"/>
        </w:rPr>
        <w:t xml:space="preserve"> (</w:t>
      </w:r>
      <w:r w:rsidR="00B36E85">
        <w:rPr>
          <w:sz w:val="22"/>
          <w:szCs w:val="22"/>
        </w:rPr>
        <w:t xml:space="preserve">Most-cited article in this journal. </w:t>
      </w:r>
      <w:r w:rsidR="007C61ED" w:rsidRPr="00A65C48">
        <w:rPr>
          <w:sz w:val="22"/>
          <w:szCs w:val="22"/>
        </w:rPr>
        <w:t>Reprinted as a chapter Women and Crime</w:t>
      </w:r>
      <w:r w:rsidR="007C61ED" w:rsidRPr="00A65C48">
        <w:rPr>
          <w:sz w:val="22"/>
        </w:rPr>
        <w:t>. Stacy L. Mallicoat, Ed., Los Angeles: Sage, pp. 30-48, 2012.)</w:t>
      </w:r>
      <w:r w:rsidR="00175CCA">
        <w:rPr>
          <w:sz w:val="22"/>
        </w:rPr>
        <w:t xml:space="preserve">  </w:t>
      </w:r>
    </w:p>
    <w:p w:rsidR="00340E9D" w:rsidRPr="00A65C48" w:rsidRDefault="00340E9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1360D0"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770BEC" w:rsidRPr="00A65C48">
        <w:rPr>
          <w:sz w:val="22"/>
          <w:szCs w:val="22"/>
        </w:rPr>
        <w:t>Gaarde</w:t>
      </w:r>
      <w:r w:rsidR="001360D0" w:rsidRPr="00A65C48">
        <w:rPr>
          <w:sz w:val="22"/>
          <w:szCs w:val="22"/>
        </w:rPr>
        <w:t xml:space="preserve">r, Emily </w:t>
      </w:r>
      <w:r w:rsidR="008E5578" w:rsidRPr="00A65C48">
        <w:rPr>
          <w:sz w:val="22"/>
          <w:szCs w:val="22"/>
        </w:rPr>
        <w:t>&amp;</w:t>
      </w:r>
      <w:r w:rsidR="001360D0" w:rsidRPr="00A65C48">
        <w:rPr>
          <w:sz w:val="22"/>
          <w:szCs w:val="22"/>
        </w:rPr>
        <w:t xml:space="preserve"> </w:t>
      </w:r>
      <w:r w:rsidR="001360D0" w:rsidRPr="00A65C48">
        <w:rPr>
          <w:b/>
          <w:sz w:val="22"/>
          <w:szCs w:val="22"/>
        </w:rPr>
        <w:t>Joanne Belknap</w:t>
      </w:r>
      <w:r w:rsidR="001360D0" w:rsidRPr="00A65C48">
        <w:rPr>
          <w:sz w:val="22"/>
          <w:szCs w:val="22"/>
        </w:rPr>
        <w:t>.</w:t>
      </w:r>
      <w:r w:rsidR="00EE1FF5" w:rsidRPr="00A65C48">
        <w:rPr>
          <w:sz w:val="22"/>
          <w:szCs w:val="22"/>
        </w:rPr>
        <w:t xml:space="preserve"> </w:t>
      </w:r>
      <w:r w:rsidR="00896A45" w:rsidRPr="00A65C48">
        <w:rPr>
          <w:sz w:val="22"/>
          <w:szCs w:val="22"/>
        </w:rPr>
        <w:t>2004.</w:t>
      </w:r>
      <w:r w:rsidR="001360D0" w:rsidRPr="00A65C48">
        <w:rPr>
          <w:sz w:val="22"/>
          <w:szCs w:val="22"/>
        </w:rPr>
        <w:t xml:space="preserve"> </w:t>
      </w:r>
      <w:r w:rsidR="00770BEC" w:rsidRPr="00A65C48">
        <w:rPr>
          <w:sz w:val="22"/>
          <w:szCs w:val="22"/>
        </w:rPr>
        <w:t xml:space="preserve">Little Women: Girls in Adult Prison. </w:t>
      </w:r>
      <w:r w:rsidR="00770BEC" w:rsidRPr="00A65C48">
        <w:rPr>
          <w:i/>
          <w:sz w:val="22"/>
          <w:szCs w:val="22"/>
        </w:rPr>
        <w:t>Women &amp; Criminal Justice</w:t>
      </w:r>
      <w:r w:rsidR="00D9302E" w:rsidRPr="00A65C48">
        <w:rPr>
          <w:i/>
          <w:sz w:val="22"/>
          <w:szCs w:val="22"/>
        </w:rPr>
        <w:t xml:space="preserve">, </w:t>
      </w:r>
      <w:r w:rsidR="00677C42" w:rsidRPr="00A65C48">
        <w:rPr>
          <w:i/>
          <w:sz w:val="22"/>
          <w:szCs w:val="22"/>
        </w:rPr>
        <w:t>15</w:t>
      </w:r>
      <w:r w:rsidR="00677C42" w:rsidRPr="00A65C48">
        <w:rPr>
          <w:sz w:val="22"/>
          <w:szCs w:val="22"/>
        </w:rPr>
        <w:t>(2</w:t>
      </w:r>
      <w:r w:rsidR="00B6095D" w:rsidRPr="00A65C48">
        <w:rPr>
          <w:sz w:val="22"/>
          <w:szCs w:val="22"/>
        </w:rPr>
        <w:t>)</w:t>
      </w:r>
      <w:r w:rsidR="00677C42" w:rsidRPr="00A65C48">
        <w:rPr>
          <w:sz w:val="22"/>
          <w:szCs w:val="22"/>
        </w:rPr>
        <w:t>:</w:t>
      </w:r>
      <w:r w:rsidR="00D9302E" w:rsidRPr="00A65C48">
        <w:rPr>
          <w:sz w:val="22"/>
          <w:szCs w:val="22"/>
        </w:rPr>
        <w:t>51-80</w:t>
      </w:r>
      <w:r w:rsidR="00896A45" w:rsidRPr="00A65C48">
        <w:rPr>
          <w:sz w:val="22"/>
          <w:szCs w:val="22"/>
        </w:rPr>
        <w:t>.</w:t>
      </w:r>
    </w:p>
    <w:p w:rsidR="001360D0" w:rsidRPr="00A65C48" w:rsidRDefault="001360D0"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9B77AE"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F3340C" w:rsidRPr="00A65C48">
        <w:rPr>
          <w:sz w:val="22"/>
        </w:rPr>
        <w:t xml:space="preserve">Melton, Heather C.,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 xml:space="preserve">. </w:t>
      </w:r>
      <w:r w:rsidR="00677C42" w:rsidRPr="00A65C48">
        <w:rPr>
          <w:sz w:val="22"/>
          <w:szCs w:val="22"/>
        </w:rPr>
        <w:t xml:space="preserve">2003. </w:t>
      </w:r>
      <w:r w:rsidR="00F3340C" w:rsidRPr="00A65C48">
        <w:rPr>
          <w:sz w:val="22"/>
        </w:rPr>
        <w:t xml:space="preserve">He Hits, She Hits: Assessing Gender Differences and Similarities in Officially Reported Intimate Partner Violence. </w:t>
      </w:r>
      <w:r w:rsidR="00F3340C" w:rsidRPr="00A65C48">
        <w:rPr>
          <w:i/>
          <w:iCs/>
          <w:sz w:val="22"/>
        </w:rPr>
        <w:t>Criminal Justice &amp; Behavior</w:t>
      </w:r>
      <w:r w:rsidR="00D725BE" w:rsidRPr="00A65C48">
        <w:rPr>
          <w:sz w:val="22"/>
        </w:rPr>
        <w:t xml:space="preserve">, </w:t>
      </w:r>
      <w:r w:rsidR="00677C42" w:rsidRPr="00A65C48">
        <w:rPr>
          <w:i/>
          <w:sz w:val="22"/>
        </w:rPr>
        <w:t>30</w:t>
      </w:r>
      <w:r w:rsidR="00677C42" w:rsidRPr="00A65C48">
        <w:rPr>
          <w:sz w:val="22"/>
        </w:rPr>
        <w:t>(3):</w:t>
      </w:r>
      <w:r w:rsidR="00D725BE" w:rsidRPr="00A65C48">
        <w:rPr>
          <w:sz w:val="22"/>
        </w:rPr>
        <w:t>328-348</w:t>
      </w:r>
      <w:r w:rsidR="00896A45" w:rsidRPr="00A65C48">
        <w:rPr>
          <w:sz w:val="22"/>
        </w:rPr>
        <w:t>.</w:t>
      </w:r>
    </w:p>
    <w:p w:rsidR="009B77AE" w:rsidRPr="00A65C48" w:rsidRDefault="009B77A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8428F"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Hartman, Jennifer, </w:t>
      </w:r>
      <w:r w:rsidR="008E5578" w:rsidRPr="00A65C48">
        <w:rPr>
          <w:sz w:val="22"/>
        </w:rPr>
        <w:t>&amp;</w:t>
      </w:r>
      <w:r w:rsidRPr="00A65C48">
        <w:rPr>
          <w:sz w:val="22"/>
        </w:rPr>
        <w:t xml:space="preserve"> </w:t>
      </w:r>
      <w:r w:rsidRPr="00A65C48">
        <w:rPr>
          <w:b/>
          <w:sz w:val="22"/>
        </w:rPr>
        <w:t>Joanne Belknap</w:t>
      </w:r>
      <w:r w:rsidRPr="00A65C48">
        <w:rPr>
          <w:sz w:val="22"/>
        </w:rPr>
        <w:t>.</w:t>
      </w:r>
      <w:r w:rsidR="00896A45" w:rsidRPr="00A65C48">
        <w:rPr>
          <w:sz w:val="22"/>
        </w:rPr>
        <w:t xml:space="preserve"> </w:t>
      </w:r>
      <w:r w:rsidR="00896A45" w:rsidRPr="00A65C48">
        <w:rPr>
          <w:sz w:val="22"/>
          <w:szCs w:val="22"/>
        </w:rPr>
        <w:t xml:space="preserve">2003. </w:t>
      </w:r>
      <w:r w:rsidRPr="00A65C48">
        <w:rPr>
          <w:sz w:val="22"/>
        </w:rPr>
        <w:t xml:space="preserve">Beyond the Gatekeepers: Court Professionals’ Self-Reported Attitudes About and Experiences with Domestic Violence Cases.   </w:t>
      </w:r>
      <w:r w:rsidRPr="00A65C48">
        <w:rPr>
          <w:i/>
          <w:iCs/>
          <w:sz w:val="22"/>
        </w:rPr>
        <w:t>Criminal Justice &amp; Behavior</w:t>
      </w:r>
      <w:r w:rsidR="00D725BE" w:rsidRPr="00A65C48">
        <w:rPr>
          <w:i/>
          <w:iCs/>
          <w:sz w:val="22"/>
        </w:rPr>
        <w:t>,</w:t>
      </w:r>
      <w:r w:rsidRPr="00A65C48">
        <w:rPr>
          <w:sz w:val="22"/>
        </w:rPr>
        <w:t xml:space="preserve"> </w:t>
      </w:r>
      <w:r w:rsidR="00677C42" w:rsidRPr="00A65C48">
        <w:rPr>
          <w:i/>
          <w:sz w:val="22"/>
        </w:rPr>
        <w:t>30</w:t>
      </w:r>
      <w:r w:rsidR="00677C42" w:rsidRPr="00A65C48">
        <w:rPr>
          <w:sz w:val="22"/>
        </w:rPr>
        <w:t>(3):</w:t>
      </w:r>
      <w:r w:rsidR="00D725BE" w:rsidRPr="00A65C48">
        <w:rPr>
          <w:sz w:val="22"/>
        </w:rPr>
        <w:t>349-373</w:t>
      </w:r>
      <w:r w:rsidR="00896A45" w:rsidRPr="00A65C48">
        <w:rPr>
          <w:sz w:val="22"/>
        </w:rPr>
        <w:t>.</w:t>
      </w:r>
    </w:p>
    <w:p w:rsidR="00000E76" w:rsidRPr="00A65C48" w:rsidRDefault="00000E76" w:rsidP="007A2B06">
      <w:pPr>
        <w:rPr>
          <w:sz w:val="22"/>
        </w:rPr>
      </w:pPr>
    </w:p>
    <w:p w:rsidR="00A559C3" w:rsidRPr="00A65C48" w:rsidRDefault="00DD4E1E" w:rsidP="007A2B06">
      <w:pPr>
        <w:rPr>
          <w:sz w:val="22"/>
        </w:rPr>
      </w:pPr>
      <w:r w:rsidRPr="00DD4E1E">
        <w:rPr>
          <w:b/>
          <w:sz w:val="22"/>
          <w:szCs w:val="22"/>
          <w:vertAlign w:val="superscript"/>
        </w:rPr>
        <w:t>S</w:t>
      </w:r>
      <w:r w:rsidR="00F3340C" w:rsidRPr="00A65C48">
        <w:rPr>
          <w:sz w:val="22"/>
        </w:rPr>
        <w:t xml:space="preserve">Gaarder, Emily,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 xml:space="preserve">. </w:t>
      </w:r>
      <w:r w:rsidR="00896A45" w:rsidRPr="00A65C48">
        <w:rPr>
          <w:sz w:val="22"/>
          <w:szCs w:val="22"/>
        </w:rPr>
        <w:t xml:space="preserve">2002. </w:t>
      </w:r>
      <w:r w:rsidR="00F3340C" w:rsidRPr="00A65C48">
        <w:rPr>
          <w:sz w:val="22"/>
        </w:rPr>
        <w:t xml:space="preserve">Tenuous Borders: Girls Transferred to Adult Court.  </w:t>
      </w:r>
      <w:r w:rsidR="00F3340C" w:rsidRPr="00A65C48">
        <w:rPr>
          <w:i/>
          <w:iCs/>
          <w:sz w:val="22"/>
        </w:rPr>
        <w:t>Criminology</w:t>
      </w:r>
      <w:r w:rsidR="00F3340C" w:rsidRPr="00A65C48">
        <w:rPr>
          <w:sz w:val="22"/>
        </w:rPr>
        <w:t xml:space="preserve">, </w:t>
      </w:r>
      <w:r w:rsidR="00677C42" w:rsidRPr="00A65C48">
        <w:rPr>
          <w:sz w:val="22"/>
        </w:rPr>
        <w:t>40(3):</w:t>
      </w:r>
      <w:r w:rsidR="00F3340C" w:rsidRPr="00A65C48">
        <w:rPr>
          <w:sz w:val="22"/>
        </w:rPr>
        <w:t xml:space="preserve"> 481-517</w:t>
      </w:r>
      <w:r w:rsidR="00896A45" w:rsidRPr="00A65C48">
        <w:rPr>
          <w:sz w:val="22"/>
        </w:rPr>
        <w:t>.</w:t>
      </w:r>
      <w:r w:rsidR="001360D0" w:rsidRPr="00A65C48">
        <w:rPr>
          <w:sz w:val="22"/>
        </w:rPr>
        <w:t xml:space="preserve">  (Reprinted as a chapter in </w:t>
      </w:r>
      <w:r w:rsidR="001360D0" w:rsidRPr="00A65C48">
        <w:rPr>
          <w:i/>
          <w:iCs/>
          <w:sz w:val="22"/>
        </w:rPr>
        <w:t>The Criminal Justice System and Women, 3</w:t>
      </w:r>
      <w:r w:rsidR="001360D0" w:rsidRPr="00A65C48">
        <w:rPr>
          <w:i/>
          <w:iCs/>
          <w:sz w:val="22"/>
          <w:vertAlign w:val="superscript"/>
        </w:rPr>
        <w:t>rd</w:t>
      </w:r>
      <w:r w:rsidR="001360D0" w:rsidRPr="00A65C48">
        <w:rPr>
          <w:i/>
          <w:iCs/>
          <w:sz w:val="22"/>
        </w:rPr>
        <w:t xml:space="preserve"> Ed</w:t>
      </w:r>
      <w:r w:rsidR="001360D0" w:rsidRPr="00A65C48">
        <w:rPr>
          <w:sz w:val="22"/>
        </w:rPr>
        <w:t>.  Barbara Raffel Price and Natalie J. Sokoloff, Eds., New York: McGraw Hill, pp. 69-94, 2004.)</w:t>
      </w:r>
    </w:p>
    <w:p w:rsidR="002769D2" w:rsidRPr="00A65C48" w:rsidRDefault="002769D2" w:rsidP="007A2B06">
      <w:pPr>
        <w:rPr>
          <w:sz w:val="22"/>
        </w:rPr>
      </w:pPr>
    </w:p>
    <w:p w:rsidR="00320ABF" w:rsidRPr="00A65C48" w:rsidRDefault="00DD4E1E" w:rsidP="007A2B06">
      <w:pPr>
        <w:rPr>
          <w:sz w:val="22"/>
        </w:rPr>
      </w:pPr>
      <w:r w:rsidRPr="00DD4E1E">
        <w:rPr>
          <w:b/>
          <w:sz w:val="22"/>
          <w:szCs w:val="22"/>
          <w:vertAlign w:val="superscript"/>
        </w:rPr>
        <w:t>S</w:t>
      </w:r>
      <w:r w:rsidR="00C21F96" w:rsidRPr="00A65C48">
        <w:rPr>
          <w:b/>
          <w:sz w:val="22"/>
        </w:rPr>
        <w:t xml:space="preserve"> </w:t>
      </w:r>
      <w:r w:rsidR="00F3340C" w:rsidRPr="00A65C48">
        <w:rPr>
          <w:b/>
          <w:sz w:val="22"/>
        </w:rPr>
        <w:t>Belknap, Joanne</w:t>
      </w:r>
      <w:r w:rsidR="00F3340C" w:rsidRPr="00A65C48">
        <w:rPr>
          <w:sz w:val="22"/>
        </w:rPr>
        <w:t xml:space="preserve">, </w:t>
      </w:r>
      <w:r w:rsidR="008E5578" w:rsidRPr="00A65C48">
        <w:rPr>
          <w:sz w:val="22"/>
        </w:rPr>
        <w:t>&amp;</w:t>
      </w:r>
      <w:r w:rsidR="00F3340C" w:rsidRPr="00A65C48">
        <w:rPr>
          <w:sz w:val="22"/>
        </w:rPr>
        <w:t xml:space="preserve"> Jennifer Hartman. </w:t>
      </w:r>
      <w:r w:rsidR="00896A45" w:rsidRPr="00A65C48">
        <w:rPr>
          <w:sz w:val="22"/>
          <w:szCs w:val="22"/>
        </w:rPr>
        <w:t xml:space="preserve">2000. </w:t>
      </w:r>
      <w:r w:rsidR="00F3340C" w:rsidRPr="00A65C48">
        <w:rPr>
          <w:sz w:val="22"/>
        </w:rPr>
        <w:t xml:space="preserve">Police Responses to Woman Battering: Victim Advocates’ Reports.  </w:t>
      </w:r>
      <w:r w:rsidR="00F3340C" w:rsidRPr="00A65C48">
        <w:rPr>
          <w:i/>
          <w:iCs/>
          <w:sz w:val="22"/>
        </w:rPr>
        <w:t>International Review of Victimology</w:t>
      </w:r>
      <w:r w:rsidR="00F3340C" w:rsidRPr="00A65C48">
        <w:rPr>
          <w:sz w:val="22"/>
        </w:rPr>
        <w:t xml:space="preserve">, </w:t>
      </w:r>
      <w:r w:rsidR="00677C42" w:rsidRPr="00A65C48">
        <w:rPr>
          <w:sz w:val="22"/>
        </w:rPr>
        <w:t>1-3</w:t>
      </w:r>
      <w:r w:rsidR="00F3340C" w:rsidRPr="00A65C48">
        <w:rPr>
          <w:sz w:val="22"/>
        </w:rPr>
        <w:t>:159-177</w:t>
      </w:r>
      <w:r w:rsidR="00896A45" w:rsidRPr="00A65C48">
        <w:rPr>
          <w:sz w:val="22"/>
        </w:rPr>
        <w:t>.</w:t>
      </w:r>
    </w:p>
    <w:p w:rsidR="006D78F0" w:rsidRPr="00A65C48" w:rsidRDefault="006D78F0" w:rsidP="007A2B06">
      <w:pPr>
        <w:rPr>
          <w:sz w:val="22"/>
        </w:rPr>
      </w:pPr>
    </w:p>
    <w:p w:rsidR="00F3340C" w:rsidRDefault="00DD4E1E" w:rsidP="007A2B06">
      <w:pPr>
        <w:rPr>
          <w:sz w:val="22"/>
        </w:rPr>
      </w:pPr>
      <w:r w:rsidRPr="00DD4E1E">
        <w:rPr>
          <w:b/>
          <w:sz w:val="22"/>
          <w:szCs w:val="22"/>
          <w:vertAlign w:val="superscript"/>
        </w:rPr>
        <w:t>S</w:t>
      </w:r>
      <w:r w:rsidR="00F3340C" w:rsidRPr="00A65C48">
        <w:rPr>
          <w:sz w:val="22"/>
        </w:rPr>
        <w:t xml:space="preserve">Jones, Dana A.,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 xml:space="preserve">. </w:t>
      </w:r>
      <w:r w:rsidR="00896A45" w:rsidRPr="00A65C48">
        <w:rPr>
          <w:sz w:val="22"/>
          <w:szCs w:val="22"/>
        </w:rPr>
        <w:t xml:space="preserve">1999. </w:t>
      </w:r>
      <w:r w:rsidR="00F3340C" w:rsidRPr="00A65C48">
        <w:rPr>
          <w:sz w:val="22"/>
        </w:rPr>
        <w:t xml:space="preserve">Police Responses to Battering in a Pro-Arrest Jurisdiction. </w:t>
      </w:r>
      <w:r w:rsidR="00F3340C" w:rsidRPr="00A65C48">
        <w:rPr>
          <w:i/>
          <w:iCs/>
          <w:sz w:val="22"/>
        </w:rPr>
        <w:t>Justice Quarterly</w:t>
      </w:r>
      <w:r w:rsidR="00F3340C" w:rsidRPr="00A65C48">
        <w:rPr>
          <w:sz w:val="22"/>
        </w:rPr>
        <w:t xml:space="preserve">, </w:t>
      </w:r>
      <w:r w:rsidR="00677C42" w:rsidRPr="00A65C48">
        <w:rPr>
          <w:i/>
          <w:sz w:val="22"/>
        </w:rPr>
        <w:t>16</w:t>
      </w:r>
      <w:r w:rsidR="00677C42" w:rsidRPr="00A65C48">
        <w:rPr>
          <w:sz w:val="22"/>
        </w:rPr>
        <w:t>(2):</w:t>
      </w:r>
      <w:r w:rsidR="00F3340C" w:rsidRPr="00A65C48">
        <w:rPr>
          <w:sz w:val="22"/>
        </w:rPr>
        <w:t>249-273</w:t>
      </w:r>
      <w:r w:rsidR="00896A45" w:rsidRPr="00A65C48">
        <w:rPr>
          <w:sz w:val="22"/>
        </w:rPr>
        <w:t>.</w:t>
      </w:r>
    </w:p>
    <w:p w:rsidR="0092633C" w:rsidRPr="00A65C48" w:rsidRDefault="0092633C" w:rsidP="007A2B06">
      <w:pPr>
        <w:rPr>
          <w:sz w:val="22"/>
        </w:rPr>
      </w:pPr>
    </w:p>
    <w:p w:rsidR="00EE1FF5" w:rsidRPr="00A65C48" w:rsidRDefault="00F3340C" w:rsidP="007A2B06">
      <w:pPr>
        <w:rPr>
          <w:sz w:val="22"/>
        </w:rPr>
      </w:pPr>
      <w:r w:rsidRPr="00A65C48">
        <w:rPr>
          <w:b/>
          <w:sz w:val="22"/>
        </w:rPr>
        <w:t>Belknap, Joanne</w:t>
      </w:r>
      <w:r w:rsidRPr="00A65C48">
        <w:rPr>
          <w:sz w:val="22"/>
        </w:rPr>
        <w:t xml:space="preserve">, Bonnie Fisher, </w:t>
      </w:r>
      <w:r w:rsidR="008E5578" w:rsidRPr="00A65C48">
        <w:rPr>
          <w:sz w:val="22"/>
        </w:rPr>
        <w:t>&amp;</w:t>
      </w:r>
      <w:r w:rsidRPr="00A65C48">
        <w:rPr>
          <w:sz w:val="22"/>
        </w:rPr>
        <w:t xml:space="preserve"> Francis Cullen.</w:t>
      </w:r>
      <w:r w:rsidR="00896A45" w:rsidRPr="00A65C48">
        <w:rPr>
          <w:sz w:val="22"/>
        </w:rPr>
        <w:t xml:space="preserve"> </w:t>
      </w:r>
      <w:r w:rsidR="00896A45" w:rsidRPr="00A65C48">
        <w:rPr>
          <w:sz w:val="22"/>
          <w:szCs w:val="22"/>
        </w:rPr>
        <w:t xml:space="preserve">1999. </w:t>
      </w:r>
      <w:r w:rsidRPr="00A65C48">
        <w:rPr>
          <w:sz w:val="22"/>
        </w:rPr>
        <w:t xml:space="preserve">The Development of a Comprehensive Measure of the Sexual Victimization of College Women. </w:t>
      </w:r>
      <w:r w:rsidRPr="00A65C48">
        <w:rPr>
          <w:i/>
          <w:iCs/>
          <w:sz w:val="22"/>
        </w:rPr>
        <w:t>Violence Against Women,</w:t>
      </w:r>
      <w:r w:rsidRPr="00A65C48">
        <w:rPr>
          <w:sz w:val="22"/>
        </w:rPr>
        <w:t xml:space="preserve"> </w:t>
      </w:r>
      <w:r w:rsidR="00677C42" w:rsidRPr="00A65C48">
        <w:rPr>
          <w:i/>
          <w:sz w:val="22"/>
        </w:rPr>
        <w:t>5</w:t>
      </w:r>
      <w:r w:rsidR="00677C42" w:rsidRPr="00A65C48">
        <w:rPr>
          <w:sz w:val="22"/>
        </w:rPr>
        <w:t>(2):</w:t>
      </w:r>
      <w:r w:rsidRPr="00A65C48">
        <w:rPr>
          <w:sz w:val="22"/>
        </w:rPr>
        <w:t>185-214</w:t>
      </w:r>
      <w:r w:rsidR="00896A45" w:rsidRPr="00A65C48">
        <w:rPr>
          <w:sz w:val="22"/>
        </w:rPr>
        <w:t>.</w:t>
      </w:r>
    </w:p>
    <w:p w:rsidR="00EE1FF5" w:rsidRPr="00A65C48" w:rsidRDefault="00EE1FF5" w:rsidP="007A2B06">
      <w:pPr>
        <w:ind w:left="450"/>
        <w:rPr>
          <w:sz w:val="22"/>
        </w:rPr>
      </w:pPr>
    </w:p>
    <w:p w:rsidR="000A2FC7" w:rsidRPr="00A65C48" w:rsidRDefault="00F3340C" w:rsidP="007A2B06">
      <w:pPr>
        <w:rPr>
          <w:sz w:val="22"/>
        </w:rPr>
      </w:pPr>
      <w:r w:rsidRPr="00A65C48">
        <w:rPr>
          <w:sz w:val="22"/>
        </w:rPr>
        <w:t xml:space="preserve">Erez, Edna, </w:t>
      </w:r>
      <w:r w:rsidR="008E5578" w:rsidRPr="00A65C48">
        <w:rPr>
          <w:sz w:val="22"/>
        </w:rPr>
        <w:t>&amp;</w:t>
      </w:r>
      <w:r w:rsidRPr="00A65C48">
        <w:rPr>
          <w:sz w:val="22"/>
        </w:rPr>
        <w:t xml:space="preserve"> </w:t>
      </w:r>
      <w:r w:rsidRPr="00A65C48">
        <w:rPr>
          <w:b/>
          <w:sz w:val="22"/>
        </w:rPr>
        <w:t>Joanne Belknap</w:t>
      </w:r>
      <w:r w:rsidR="008E5578" w:rsidRPr="00A65C48">
        <w:rPr>
          <w:sz w:val="22"/>
        </w:rPr>
        <w:t xml:space="preserve">. </w:t>
      </w:r>
      <w:r w:rsidR="00896A45" w:rsidRPr="00A65C48">
        <w:rPr>
          <w:sz w:val="22"/>
          <w:szCs w:val="22"/>
        </w:rPr>
        <w:t xml:space="preserve">1998. </w:t>
      </w:r>
      <w:r w:rsidRPr="00A65C48">
        <w:rPr>
          <w:sz w:val="22"/>
        </w:rPr>
        <w:t xml:space="preserve">In Their Own Words: Battered Women’s Assessment of Systemic Responses. </w:t>
      </w:r>
      <w:r w:rsidRPr="00A65C48">
        <w:rPr>
          <w:i/>
          <w:iCs/>
          <w:sz w:val="22"/>
        </w:rPr>
        <w:t>Violence and Victims</w:t>
      </w:r>
      <w:r w:rsidR="00896A45" w:rsidRPr="00A65C48">
        <w:rPr>
          <w:sz w:val="22"/>
        </w:rPr>
        <w:t xml:space="preserve">, </w:t>
      </w:r>
      <w:r w:rsidR="00896A45" w:rsidRPr="00A65C48">
        <w:rPr>
          <w:i/>
          <w:sz w:val="22"/>
        </w:rPr>
        <w:t>13</w:t>
      </w:r>
      <w:r w:rsidR="00896A45" w:rsidRPr="00A65C48">
        <w:rPr>
          <w:sz w:val="22"/>
        </w:rPr>
        <w:t>(3):3-20.</w:t>
      </w:r>
    </w:p>
    <w:p w:rsidR="000A2FC7" w:rsidRPr="00A65C48" w:rsidRDefault="000A2FC7"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rPr>
          <w:sz w:val="22"/>
        </w:rPr>
      </w:pPr>
      <w:r w:rsidRPr="00A65C48">
        <w:rPr>
          <w:sz w:val="22"/>
        </w:rPr>
        <w:t xml:space="preserve">Erez, Edna, </w:t>
      </w:r>
      <w:r w:rsidR="008E5578" w:rsidRPr="00A65C48">
        <w:rPr>
          <w:sz w:val="22"/>
        </w:rPr>
        <w:t>&amp;</w:t>
      </w:r>
      <w:r w:rsidRPr="00A65C48">
        <w:rPr>
          <w:sz w:val="22"/>
        </w:rPr>
        <w:t xml:space="preserve"> </w:t>
      </w:r>
      <w:r w:rsidRPr="00A65C48">
        <w:rPr>
          <w:b/>
          <w:sz w:val="22"/>
        </w:rPr>
        <w:t>Joanne Belknap</w:t>
      </w:r>
      <w:r w:rsidRPr="00A65C48">
        <w:rPr>
          <w:sz w:val="22"/>
        </w:rPr>
        <w:t xml:space="preserve">. </w:t>
      </w:r>
      <w:r w:rsidR="00896A45" w:rsidRPr="00A65C48">
        <w:rPr>
          <w:sz w:val="22"/>
          <w:szCs w:val="22"/>
        </w:rPr>
        <w:t xml:space="preserve">1998. </w:t>
      </w:r>
      <w:r w:rsidRPr="00A65C48">
        <w:rPr>
          <w:sz w:val="22"/>
        </w:rPr>
        <w:t xml:space="preserve">Battered Women and the Criminal Justice System: The Service Providers’ Perceptions. </w:t>
      </w:r>
      <w:r w:rsidRPr="00A65C48">
        <w:rPr>
          <w:i/>
          <w:iCs/>
          <w:sz w:val="22"/>
        </w:rPr>
        <w:t>The European Journal on Criminal Policy and Research,</w:t>
      </w:r>
      <w:r w:rsidRPr="00A65C48">
        <w:rPr>
          <w:sz w:val="22"/>
        </w:rPr>
        <w:t xml:space="preserve"> </w:t>
      </w:r>
      <w:r w:rsidR="00896A45" w:rsidRPr="00A65C48">
        <w:rPr>
          <w:i/>
          <w:sz w:val="22"/>
        </w:rPr>
        <w:t>6</w:t>
      </w:r>
      <w:r w:rsidR="00896A45" w:rsidRPr="00A65C48">
        <w:rPr>
          <w:sz w:val="22"/>
        </w:rPr>
        <w:t>(1):</w:t>
      </w:r>
      <w:r w:rsidRPr="00A65C48">
        <w:rPr>
          <w:sz w:val="22"/>
        </w:rPr>
        <w:t>37-57</w:t>
      </w:r>
      <w:r w:rsidR="00896A45" w:rsidRPr="00A65C48">
        <w:rPr>
          <w:sz w:val="22"/>
        </w:rPr>
        <w:t>.</w:t>
      </w:r>
    </w:p>
    <w:p w:rsidR="00F3340C" w:rsidRPr="00A65C48" w:rsidRDefault="00F3340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sz w:val="22"/>
        </w:rPr>
        <w:t xml:space="preserve">Proto-Campise, Laura, </w:t>
      </w:r>
      <w:r w:rsidR="00F3340C" w:rsidRPr="00A65C48">
        <w:rPr>
          <w:b/>
          <w:sz w:val="22"/>
        </w:rPr>
        <w:t>Joanne Belknap</w:t>
      </w:r>
      <w:r w:rsidR="00F3340C" w:rsidRPr="00A65C48">
        <w:rPr>
          <w:sz w:val="22"/>
        </w:rPr>
        <w:t xml:space="preserve">, </w:t>
      </w:r>
      <w:r w:rsidR="008E5578" w:rsidRPr="00A65C48">
        <w:rPr>
          <w:sz w:val="22"/>
        </w:rPr>
        <w:t>&amp;</w:t>
      </w:r>
      <w:r w:rsidR="00F3340C" w:rsidRPr="00A65C48">
        <w:rPr>
          <w:sz w:val="22"/>
        </w:rPr>
        <w:t xml:space="preserve"> John Wooldredge. </w:t>
      </w:r>
      <w:r w:rsidR="00896A45" w:rsidRPr="00A65C48">
        <w:rPr>
          <w:sz w:val="22"/>
          <w:szCs w:val="22"/>
        </w:rPr>
        <w:t xml:space="preserve">1998. </w:t>
      </w:r>
      <w:r w:rsidR="00F3340C" w:rsidRPr="00A65C48">
        <w:rPr>
          <w:sz w:val="22"/>
        </w:rPr>
        <w:t xml:space="preserve">High School Students’ Adherence to Rape Myths and the Effectiveness of High School Rape Awareness Programs. </w:t>
      </w:r>
      <w:r w:rsidR="00F3340C" w:rsidRPr="00A65C48">
        <w:rPr>
          <w:i/>
          <w:iCs/>
          <w:sz w:val="22"/>
        </w:rPr>
        <w:t>Violence Against Women</w:t>
      </w:r>
      <w:r w:rsidR="00F3340C" w:rsidRPr="00A65C48">
        <w:rPr>
          <w:sz w:val="22"/>
        </w:rPr>
        <w:t xml:space="preserve">, </w:t>
      </w:r>
      <w:r w:rsidR="00896A45" w:rsidRPr="00A65C48">
        <w:rPr>
          <w:i/>
          <w:sz w:val="22"/>
        </w:rPr>
        <w:t>4</w:t>
      </w:r>
      <w:r w:rsidR="00896A45" w:rsidRPr="00A65C48">
        <w:rPr>
          <w:sz w:val="22"/>
        </w:rPr>
        <w:t>(3):</w:t>
      </w:r>
      <w:r w:rsidR="00F3340C" w:rsidRPr="00A65C48">
        <w:rPr>
          <w:sz w:val="22"/>
        </w:rPr>
        <w:t>308-328</w:t>
      </w:r>
      <w:r w:rsidR="00896A45" w:rsidRPr="00A65C48">
        <w:rPr>
          <w:sz w:val="22"/>
        </w:rPr>
        <w:t>.</w:t>
      </w:r>
    </w:p>
    <w:p w:rsidR="00F3340C" w:rsidRPr="00A65C48" w:rsidRDefault="00F3340C" w:rsidP="007A2B06">
      <w:pPr>
        <w:rPr>
          <w:sz w:val="22"/>
        </w:rPr>
      </w:pPr>
    </w:p>
    <w:p w:rsidR="00F3340C" w:rsidRDefault="00DD4E1E" w:rsidP="007A2B06">
      <w:pPr>
        <w:rPr>
          <w:sz w:val="22"/>
        </w:rPr>
      </w:pPr>
      <w:r w:rsidRPr="00DD4E1E">
        <w:rPr>
          <w:b/>
          <w:sz w:val="22"/>
          <w:szCs w:val="22"/>
          <w:vertAlign w:val="superscript"/>
        </w:rPr>
        <w:t>SP</w:t>
      </w:r>
      <w:r w:rsidR="00F3340C" w:rsidRPr="00A65C48">
        <w:rPr>
          <w:b/>
          <w:sz w:val="22"/>
        </w:rPr>
        <w:t>Belknap, Joanne</w:t>
      </w:r>
      <w:r w:rsidR="00F3340C" w:rsidRPr="00A65C48">
        <w:rPr>
          <w:sz w:val="22"/>
        </w:rPr>
        <w:t xml:space="preserve">, Kristi Holsinger, </w:t>
      </w:r>
      <w:r w:rsidR="008E5578" w:rsidRPr="00A65C48">
        <w:rPr>
          <w:sz w:val="22"/>
        </w:rPr>
        <w:t>&amp;</w:t>
      </w:r>
      <w:r w:rsidR="00F3340C" w:rsidRPr="00A65C48">
        <w:rPr>
          <w:sz w:val="22"/>
        </w:rPr>
        <w:t xml:space="preserve"> Melissa Dunn.  </w:t>
      </w:r>
      <w:r w:rsidR="00896A45" w:rsidRPr="00A65C48">
        <w:rPr>
          <w:sz w:val="22"/>
          <w:szCs w:val="22"/>
        </w:rPr>
        <w:t xml:space="preserve">1997. </w:t>
      </w:r>
      <w:r w:rsidR="00F3340C" w:rsidRPr="00A65C48">
        <w:rPr>
          <w:sz w:val="22"/>
        </w:rPr>
        <w:t xml:space="preserve">Understanding Incarcerated Girls: The Results of a Focus Group Study. </w:t>
      </w:r>
      <w:r w:rsidR="00F3340C" w:rsidRPr="00A65C48">
        <w:rPr>
          <w:i/>
          <w:iCs/>
          <w:sz w:val="22"/>
        </w:rPr>
        <w:t>Prison Journal</w:t>
      </w:r>
      <w:r w:rsidR="00F3340C" w:rsidRPr="00A65C48">
        <w:rPr>
          <w:sz w:val="22"/>
        </w:rPr>
        <w:t xml:space="preserve">, </w:t>
      </w:r>
      <w:r w:rsidR="00896A45" w:rsidRPr="00A65C48">
        <w:rPr>
          <w:i/>
          <w:sz w:val="22"/>
        </w:rPr>
        <w:t>77</w:t>
      </w:r>
      <w:r w:rsidR="00896A45" w:rsidRPr="00A65C48">
        <w:rPr>
          <w:sz w:val="22"/>
        </w:rPr>
        <w:t>(4):</w:t>
      </w:r>
      <w:r w:rsidR="00F3340C" w:rsidRPr="00A65C48">
        <w:rPr>
          <w:sz w:val="22"/>
        </w:rPr>
        <w:t>381-404</w:t>
      </w:r>
      <w:r w:rsidR="00896A45" w:rsidRPr="00A65C48">
        <w:rPr>
          <w:sz w:val="22"/>
        </w:rPr>
        <w:t>.</w:t>
      </w:r>
    </w:p>
    <w:p w:rsidR="00BB0C8E" w:rsidRPr="00A65C48" w:rsidRDefault="00BB0C8E"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8E5578" w:rsidRPr="00A65C48">
        <w:rPr>
          <w:sz w:val="22"/>
        </w:rPr>
        <w:t>&amp;</w:t>
      </w:r>
      <w:r w:rsidRPr="00A65C48">
        <w:rPr>
          <w:sz w:val="22"/>
        </w:rPr>
        <w:t xml:space="preserve"> Edna Erez.  </w:t>
      </w:r>
      <w:r w:rsidR="00896A45" w:rsidRPr="00A65C48">
        <w:rPr>
          <w:sz w:val="22"/>
          <w:szCs w:val="22"/>
        </w:rPr>
        <w:t xml:space="preserve">1997. </w:t>
      </w:r>
      <w:r w:rsidRPr="00A65C48">
        <w:rPr>
          <w:sz w:val="22"/>
        </w:rPr>
        <w:t>Redefining Sexual Harassment:  Confronting Sexism in the 21</w:t>
      </w:r>
      <w:r w:rsidRPr="00A65C48">
        <w:rPr>
          <w:sz w:val="22"/>
          <w:vertAlign w:val="superscript"/>
        </w:rPr>
        <w:t>st</w:t>
      </w:r>
      <w:r w:rsidRPr="00A65C48">
        <w:rPr>
          <w:sz w:val="22"/>
        </w:rPr>
        <w:t xml:space="preserve"> Century. </w:t>
      </w:r>
      <w:r w:rsidRPr="00A65C48">
        <w:rPr>
          <w:i/>
          <w:iCs/>
          <w:sz w:val="22"/>
        </w:rPr>
        <w:t>Justice Professional</w:t>
      </w:r>
      <w:r w:rsidRPr="00A65C48">
        <w:rPr>
          <w:sz w:val="22"/>
        </w:rPr>
        <w:t xml:space="preserve">, </w:t>
      </w:r>
      <w:r w:rsidR="00896A45" w:rsidRPr="00A65C48">
        <w:rPr>
          <w:sz w:val="22"/>
        </w:rPr>
        <w:t>10:</w:t>
      </w:r>
      <w:r w:rsidRPr="00A65C48">
        <w:rPr>
          <w:sz w:val="22"/>
        </w:rPr>
        <w:t>143-159</w:t>
      </w:r>
      <w:r w:rsidR="00896A45"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B6095D" w:rsidRPr="00A65C48">
        <w:rPr>
          <w:sz w:val="22"/>
          <w:szCs w:val="22"/>
        </w:rPr>
        <w:t>1996</w:t>
      </w:r>
      <w:r w:rsidR="00896A45" w:rsidRPr="00A65C48">
        <w:rPr>
          <w:sz w:val="22"/>
          <w:szCs w:val="22"/>
        </w:rPr>
        <w:t xml:space="preserve">. </w:t>
      </w:r>
      <w:r w:rsidRPr="00A65C48">
        <w:rPr>
          <w:sz w:val="22"/>
        </w:rPr>
        <w:t xml:space="preserve">Policewomen, Policemen, or Both?:  Issues of Recruitment and Training for Responses to Woman Battering. </w:t>
      </w:r>
      <w:r w:rsidRPr="00A65C48">
        <w:rPr>
          <w:i/>
          <w:iCs/>
          <w:sz w:val="22"/>
        </w:rPr>
        <w:t>Journal of Contemporary Criminal Justice</w:t>
      </w:r>
      <w:r w:rsidRPr="00A65C48">
        <w:rPr>
          <w:sz w:val="22"/>
        </w:rPr>
        <w:t xml:space="preserve">, </w:t>
      </w:r>
      <w:r w:rsidR="00896A45" w:rsidRPr="00A65C48">
        <w:rPr>
          <w:i/>
          <w:sz w:val="22"/>
        </w:rPr>
        <w:t>12</w:t>
      </w:r>
      <w:r w:rsidR="00896A45" w:rsidRPr="00A65C48">
        <w:rPr>
          <w:sz w:val="22"/>
        </w:rPr>
        <w:t>(3):</w:t>
      </w:r>
      <w:r w:rsidRPr="00A65C48">
        <w:rPr>
          <w:sz w:val="22"/>
        </w:rPr>
        <w:t>215-234</w:t>
      </w:r>
      <w:r w:rsidR="00896A45"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896A45" w:rsidRPr="00A65C48">
        <w:rPr>
          <w:sz w:val="22"/>
          <w:szCs w:val="22"/>
        </w:rPr>
        <w:t xml:space="preserve">1996. </w:t>
      </w:r>
      <w:r w:rsidRPr="00A65C48">
        <w:rPr>
          <w:sz w:val="22"/>
        </w:rPr>
        <w:t xml:space="preserve">Programming and Health Care Accessibility for Incarcerated Women. </w:t>
      </w:r>
      <w:r w:rsidRPr="00A65C48">
        <w:rPr>
          <w:i/>
          <w:iCs/>
          <w:sz w:val="22"/>
        </w:rPr>
        <w:t>Federal Probation</w:t>
      </w:r>
      <w:r w:rsidRPr="00A65C48">
        <w:rPr>
          <w:sz w:val="22"/>
        </w:rPr>
        <w:t xml:space="preserve"> </w:t>
      </w:r>
      <w:r w:rsidRPr="00A65C48">
        <w:rPr>
          <w:i/>
          <w:sz w:val="22"/>
        </w:rPr>
        <w:t>60</w:t>
      </w:r>
      <w:r w:rsidRPr="00A65C48">
        <w:rPr>
          <w:sz w:val="22"/>
        </w:rPr>
        <w:t xml:space="preserve">(4):34-39. (Reprinted as a chapter in </w:t>
      </w:r>
      <w:r w:rsidRPr="00A65C48">
        <w:rPr>
          <w:i/>
          <w:iCs/>
          <w:sz w:val="22"/>
        </w:rPr>
        <w:t>States of Confinement: Policing, Detention, and Prisons</w:t>
      </w:r>
      <w:r w:rsidRPr="00A65C48">
        <w:rPr>
          <w:sz w:val="22"/>
        </w:rPr>
        <w:t>.  Joy James, Ed., New York: St. Martin’s Press, pp. 10</w:t>
      </w:r>
      <w:r w:rsidR="00A369EE" w:rsidRPr="00A65C48">
        <w:rPr>
          <w:sz w:val="22"/>
        </w:rPr>
        <w:t>9</w:t>
      </w:r>
      <w:r w:rsidRPr="00A65C48">
        <w:rPr>
          <w:sz w:val="22"/>
        </w:rPr>
        <w:t>-121, 2000.)</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w:t>
      </w:r>
      <w:r w:rsidR="00896A45" w:rsidRPr="00A65C48">
        <w:rPr>
          <w:sz w:val="22"/>
        </w:rPr>
        <w:t xml:space="preserve"> </w:t>
      </w:r>
      <w:r w:rsidR="00896A45" w:rsidRPr="00A65C48">
        <w:rPr>
          <w:sz w:val="22"/>
          <w:szCs w:val="22"/>
        </w:rPr>
        <w:t xml:space="preserve">1996. </w:t>
      </w:r>
      <w:r w:rsidRPr="00A65C48">
        <w:rPr>
          <w:sz w:val="22"/>
        </w:rPr>
        <w:t xml:space="preserve">Criminal Justice Teaching Practicum I: Teaching Doctoral Students to Teach. </w:t>
      </w:r>
      <w:r w:rsidRPr="00A65C48">
        <w:rPr>
          <w:i/>
          <w:iCs/>
          <w:sz w:val="22"/>
        </w:rPr>
        <w:t>Journal of Criminal Justice Education</w:t>
      </w:r>
      <w:r w:rsidRPr="00A65C48">
        <w:rPr>
          <w:sz w:val="22"/>
        </w:rPr>
        <w:t xml:space="preserve">, </w:t>
      </w:r>
      <w:r w:rsidR="00896A45" w:rsidRPr="00A65C48">
        <w:rPr>
          <w:i/>
          <w:sz w:val="22"/>
        </w:rPr>
        <w:t>7</w:t>
      </w:r>
      <w:r w:rsidR="00896A45" w:rsidRPr="00A65C48">
        <w:rPr>
          <w:sz w:val="22"/>
        </w:rPr>
        <w:t>(1):</w:t>
      </w:r>
      <w:r w:rsidRPr="00A65C48">
        <w:rPr>
          <w:sz w:val="22"/>
        </w:rPr>
        <w:t>121-136</w:t>
      </w:r>
      <w:r w:rsidR="00896A45" w:rsidRPr="00A65C48">
        <w:rPr>
          <w:sz w:val="22"/>
        </w:rPr>
        <w:t>.</w:t>
      </w:r>
    </w:p>
    <w:p w:rsidR="00F3340C" w:rsidRPr="00A65C48" w:rsidRDefault="00F3340C" w:rsidP="007A2B06">
      <w:pPr>
        <w:rPr>
          <w:sz w:val="22"/>
        </w:rPr>
      </w:pPr>
    </w:p>
    <w:p w:rsidR="00A42FC4" w:rsidRPr="00A65C48" w:rsidRDefault="00F3340C" w:rsidP="007A2B06">
      <w:pPr>
        <w:rPr>
          <w:sz w:val="22"/>
        </w:rPr>
      </w:pPr>
      <w:r w:rsidRPr="00A65C48">
        <w:rPr>
          <w:b/>
          <w:sz w:val="22"/>
        </w:rPr>
        <w:t>Belknap, Joanne</w:t>
      </w:r>
      <w:r w:rsidRPr="00A65C48">
        <w:rPr>
          <w:sz w:val="22"/>
        </w:rPr>
        <w:t xml:space="preserve">. </w:t>
      </w:r>
      <w:r w:rsidR="00896A45" w:rsidRPr="00A65C48">
        <w:rPr>
          <w:sz w:val="22"/>
          <w:szCs w:val="22"/>
        </w:rPr>
        <w:t xml:space="preserve">1995. </w:t>
      </w:r>
      <w:r w:rsidRPr="00A65C48">
        <w:rPr>
          <w:sz w:val="22"/>
        </w:rPr>
        <w:t xml:space="preserve">Law Enforcement Officers' Attitudes </w:t>
      </w:r>
      <w:r w:rsidR="00015887" w:rsidRPr="00A65C48">
        <w:rPr>
          <w:sz w:val="22"/>
        </w:rPr>
        <w:t>about</w:t>
      </w:r>
      <w:r w:rsidRPr="00A65C48">
        <w:rPr>
          <w:sz w:val="22"/>
        </w:rPr>
        <w:t xml:space="preserve"> the Appropriate Responses to Woman Battering. </w:t>
      </w:r>
      <w:r w:rsidRPr="00A65C48">
        <w:rPr>
          <w:i/>
          <w:iCs/>
          <w:sz w:val="22"/>
        </w:rPr>
        <w:t>International Review of Victimology</w:t>
      </w:r>
      <w:r w:rsidRPr="00A65C48">
        <w:rPr>
          <w:sz w:val="22"/>
        </w:rPr>
        <w:t xml:space="preserve">, </w:t>
      </w:r>
      <w:r w:rsidR="00896A45" w:rsidRPr="00A65C48">
        <w:rPr>
          <w:i/>
          <w:sz w:val="22"/>
        </w:rPr>
        <w:t>4</w:t>
      </w:r>
      <w:r w:rsidR="00896A45" w:rsidRPr="00A65C48">
        <w:rPr>
          <w:sz w:val="22"/>
        </w:rPr>
        <w:t>(1)</w:t>
      </w:r>
      <w:r w:rsidRPr="00A65C48">
        <w:rPr>
          <w:sz w:val="22"/>
        </w:rPr>
        <w:t>:47-62</w:t>
      </w:r>
      <w:r w:rsidR="00896A45" w:rsidRPr="00A65C48">
        <w:rPr>
          <w:sz w:val="22"/>
        </w:rPr>
        <w:t>.</w:t>
      </w:r>
    </w:p>
    <w:p w:rsidR="00A42FC4" w:rsidRPr="00A65C48" w:rsidRDefault="00A42FC4" w:rsidP="007A2B06">
      <w:pPr>
        <w:rPr>
          <w:sz w:val="22"/>
        </w:rPr>
      </w:pPr>
    </w:p>
    <w:p w:rsidR="00AE3CFD" w:rsidRPr="00A65C48" w:rsidRDefault="00DD4E1E" w:rsidP="007A2B06">
      <w:pPr>
        <w:rPr>
          <w:sz w:val="22"/>
        </w:rPr>
      </w:pPr>
      <w:r w:rsidRPr="00DD4E1E">
        <w:rPr>
          <w:b/>
          <w:sz w:val="22"/>
          <w:szCs w:val="22"/>
          <w:vertAlign w:val="superscript"/>
        </w:rPr>
        <w:t>SP</w:t>
      </w:r>
      <w:r w:rsidR="00F3340C" w:rsidRPr="00A65C48">
        <w:rPr>
          <w:b/>
          <w:sz w:val="22"/>
        </w:rPr>
        <w:t>Belknap, Joanne</w:t>
      </w:r>
      <w:r w:rsidR="00F3340C" w:rsidRPr="00A65C48">
        <w:rPr>
          <w:sz w:val="22"/>
        </w:rPr>
        <w:t xml:space="preserve"> </w:t>
      </w:r>
      <w:r w:rsidR="008E5578" w:rsidRPr="00A65C48">
        <w:rPr>
          <w:sz w:val="22"/>
        </w:rPr>
        <w:t>&amp;</w:t>
      </w:r>
      <w:r w:rsidR="00F3340C" w:rsidRPr="00A65C48">
        <w:rPr>
          <w:sz w:val="22"/>
        </w:rPr>
        <w:t xml:space="preserve"> K. Douglas McCall. </w:t>
      </w:r>
      <w:r w:rsidR="00AB00D3" w:rsidRPr="00A65C48">
        <w:rPr>
          <w:sz w:val="22"/>
          <w:szCs w:val="22"/>
        </w:rPr>
        <w:t xml:space="preserve">1994. </w:t>
      </w:r>
      <w:r w:rsidR="00F3340C" w:rsidRPr="00A65C48">
        <w:rPr>
          <w:sz w:val="22"/>
        </w:rPr>
        <w:t xml:space="preserve">Woman Battering and Police Referrals. </w:t>
      </w:r>
      <w:r w:rsidR="00F3340C" w:rsidRPr="00A65C48">
        <w:rPr>
          <w:i/>
          <w:iCs/>
          <w:sz w:val="22"/>
        </w:rPr>
        <w:t>Journal of Criminal Justice</w:t>
      </w:r>
      <w:r w:rsidR="00F3340C" w:rsidRPr="00A65C48">
        <w:rPr>
          <w:sz w:val="22"/>
        </w:rPr>
        <w:t xml:space="preserve">, </w:t>
      </w:r>
      <w:r w:rsidR="00AB00D3" w:rsidRPr="00A65C48">
        <w:rPr>
          <w:i/>
          <w:sz w:val="22"/>
        </w:rPr>
        <w:t>22</w:t>
      </w:r>
      <w:r w:rsidR="00AB00D3" w:rsidRPr="00A65C48">
        <w:rPr>
          <w:sz w:val="22"/>
        </w:rPr>
        <w:t>(3):</w:t>
      </w:r>
      <w:r w:rsidR="00F3340C" w:rsidRPr="00A65C48">
        <w:rPr>
          <w:sz w:val="22"/>
        </w:rPr>
        <w:t>195</w:t>
      </w:r>
      <w:r w:rsidR="00F3340C" w:rsidRPr="00A65C48">
        <w:rPr>
          <w:sz w:val="22"/>
        </w:rPr>
        <w:noBreakHyphen/>
        <w:t>208</w:t>
      </w:r>
      <w:r w:rsidR="00AB00D3" w:rsidRPr="00A65C48">
        <w:rPr>
          <w:sz w:val="22"/>
        </w:rPr>
        <w:t>.</w:t>
      </w:r>
    </w:p>
    <w:p w:rsidR="00DE513C" w:rsidRPr="00A65C48" w:rsidRDefault="00DE513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b/>
          <w:sz w:val="22"/>
        </w:rPr>
        <w:t>Belknap, Joann</w:t>
      </w:r>
      <w:r w:rsidR="004917E1" w:rsidRPr="00A65C48">
        <w:rPr>
          <w:b/>
          <w:sz w:val="22"/>
        </w:rPr>
        <w:t>e</w:t>
      </w:r>
      <w:r w:rsidR="004917E1" w:rsidRPr="00A65C48">
        <w:rPr>
          <w:sz w:val="22"/>
        </w:rPr>
        <w:t xml:space="preserve"> </w:t>
      </w:r>
      <w:r w:rsidR="008E5578" w:rsidRPr="00A65C48">
        <w:rPr>
          <w:sz w:val="22"/>
        </w:rPr>
        <w:t>&amp;</w:t>
      </w:r>
      <w:r w:rsidR="004917E1" w:rsidRPr="00A65C48">
        <w:rPr>
          <w:sz w:val="22"/>
        </w:rPr>
        <w:t xml:space="preserve"> Jill K. Shelley. </w:t>
      </w:r>
      <w:r w:rsidR="004917E1" w:rsidRPr="00A65C48">
        <w:rPr>
          <w:sz w:val="22"/>
          <w:szCs w:val="22"/>
        </w:rPr>
        <w:t xml:space="preserve">1993. </w:t>
      </w:r>
      <w:r w:rsidR="00F3340C" w:rsidRPr="00A65C48">
        <w:rPr>
          <w:sz w:val="22"/>
        </w:rPr>
        <w:t xml:space="preserve">The New Lone Ranger: Policewomen on Patrol. </w:t>
      </w:r>
      <w:r w:rsidR="00F3340C" w:rsidRPr="00A65C48">
        <w:rPr>
          <w:i/>
          <w:iCs/>
          <w:sz w:val="22"/>
        </w:rPr>
        <w:t>American Journal of Police</w:t>
      </w:r>
      <w:r w:rsidR="00F3340C" w:rsidRPr="00A65C48">
        <w:rPr>
          <w:sz w:val="22"/>
        </w:rPr>
        <w:t xml:space="preserve">, </w:t>
      </w:r>
      <w:r w:rsidR="004917E1" w:rsidRPr="00A65C48">
        <w:rPr>
          <w:sz w:val="22"/>
        </w:rPr>
        <w:t>12(2):</w:t>
      </w:r>
      <w:r w:rsidR="00F3340C" w:rsidRPr="00A65C48">
        <w:rPr>
          <w:sz w:val="22"/>
        </w:rPr>
        <w:t>47</w:t>
      </w:r>
      <w:r w:rsidR="00F3340C" w:rsidRPr="00A65C48">
        <w:rPr>
          <w:sz w:val="22"/>
        </w:rPr>
        <w:noBreakHyphen/>
        <w:t>75</w:t>
      </w:r>
      <w:r w:rsidR="004917E1" w:rsidRPr="00A65C48">
        <w:rPr>
          <w:sz w:val="22"/>
        </w:rPr>
        <w:t>.</w:t>
      </w:r>
    </w:p>
    <w:p w:rsidR="00F3340C" w:rsidRPr="00A65C48" w:rsidRDefault="00F3340C" w:rsidP="007A2B06">
      <w:pPr>
        <w:rPr>
          <w:sz w:val="22"/>
        </w:rPr>
      </w:pPr>
    </w:p>
    <w:p w:rsidR="00E36ECB" w:rsidRPr="00A65C48" w:rsidRDefault="00F3340C" w:rsidP="007A2B06">
      <w:pPr>
        <w:rPr>
          <w:sz w:val="22"/>
        </w:rPr>
      </w:pPr>
      <w:r w:rsidRPr="00A65C48">
        <w:rPr>
          <w:b/>
          <w:sz w:val="22"/>
        </w:rPr>
        <w:t>Belknap, Joanne</w:t>
      </w:r>
      <w:r w:rsidRPr="00A65C48">
        <w:rPr>
          <w:sz w:val="22"/>
        </w:rPr>
        <w:t xml:space="preserve">. </w:t>
      </w:r>
      <w:r w:rsidR="00C5715D" w:rsidRPr="00A65C48">
        <w:rPr>
          <w:sz w:val="22"/>
          <w:szCs w:val="22"/>
        </w:rPr>
        <w:t xml:space="preserve">1991. </w:t>
      </w:r>
      <w:r w:rsidRPr="00A65C48">
        <w:rPr>
          <w:sz w:val="22"/>
        </w:rPr>
        <w:t xml:space="preserve">Women in Conflict:  An Analysis of Women Correctional Officers. </w:t>
      </w:r>
      <w:r w:rsidRPr="00A65C48">
        <w:rPr>
          <w:i/>
          <w:iCs/>
          <w:sz w:val="22"/>
        </w:rPr>
        <w:t>Women and Criminal Justice</w:t>
      </w:r>
      <w:r w:rsidRPr="00A65C48">
        <w:rPr>
          <w:sz w:val="22"/>
        </w:rPr>
        <w:t xml:space="preserve">, </w:t>
      </w:r>
      <w:r w:rsidR="00C5715D" w:rsidRPr="00A65C48">
        <w:rPr>
          <w:i/>
          <w:sz w:val="22"/>
        </w:rPr>
        <w:t>2</w:t>
      </w:r>
      <w:r w:rsidR="00C5715D" w:rsidRPr="00A65C48">
        <w:rPr>
          <w:sz w:val="22"/>
        </w:rPr>
        <w:t>(2):</w:t>
      </w:r>
      <w:r w:rsidRPr="00A65C48">
        <w:rPr>
          <w:sz w:val="22"/>
        </w:rPr>
        <w:t>89</w:t>
      </w:r>
      <w:r w:rsidRPr="00A65C48">
        <w:rPr>
          <w:sz w:val="22"/>
        </w:rPr>
        <w:noBreakHyphen/>
        <w:t>115</w:t>
      </w:r>
      <w:r w:rsidR="00C5715D" w:rsidRPr="00A65C48">
        <w:rPr>
          <w:sz w:val="22"/>
        </w:rPr>
        <w:t>.</w:t>
      </w:r>
      <w:r w:rsidRPr="00A65C48">
        <w:rPr>
          <w:sz w:val="22"/>
        </w:rPr>
        <w:t xml:space="preserve"> (Reprinted in </w:t>
      </w:r>
      <w:r w:rsidRPr="00A65C48">
        <w:rPr>
          <w:i/>
          <w:iCs/>
          <w:sz w:val="22"/>
        </w:rPr>
        <w:t>The Criminal Justice System and Women</w:t>
      </w:r>
      <w:r w:rsidRPr="00A65C48">
        <w:rPr>
          <w:sz w:val="22"/>
        </w:rPr>
        <w:t>, 2nd Edition. Barbara Raffel Price and Natalie J. Sokoloff, Eds., New York: McGraw</w:t>
      </w:r>
      <w:r w:rsidRPr="00A65C48">
        <w:rPr>
          <w:sz w:val="22"/>
        </w:rPr>
        <w:noBreakHyphen/>
        <w:t>Hill, pp. 404</w:t>
      </w:r>
      <w:r w:rsidRPr="00A65C48">
        <w:rPr>
          <w:sz w:val="22"/>
        </w:rPr>
        <w:noBreakHyphen/>
        <w:t xml:space="preserve">420, 1995. An updated version is </w:t>
      </w:r>
      <w:r w:rsidR="00E36ECB" w:rsidRPr="00A65C48">
        <w:rPr>
          <w:sz w:val="22"/>
        </w:rPr>
        <w:t xml:space="preserve">reprinted as a chapter in </w:t>
      </w:r>
      <w:r w:rsidR="00E36ECB" w:rsidRPr="00A65C48">
        <w:rPr>
          <w:i/>
          <w:iCs/>
          <w:sz w:val="22"/>
        </w:rPr>
        <w:t>The Criminal Justice System and Women, 3</w:t>
      </w:r>
      <w:r w:rsidR="00E36ECB" w:rsidRPr="00A65C48">
        <w:rPr>
          <w:i/>
          <w:iCs/>
          <w:sz w:val="22"/>
          <w:vertAlign w:val="superscript"/>
        </w:rPr>
        <w:t>rd</w:t>
      </w:r>
      <w:r w:rsidR="00E36ECB" w:rsidRPr="00A65C48">
        <w:rPr>
          <w:i/>
          <w:iCs/>
          <w:sz w:val="22"/>
        </w:rPr>
        <w:t xml:space="preserve"> Ed</w:t>
      </w:r>
      <w:r w:rsidR="00E36ECB" w:rsidRPr="00A65C48">
        <w:rPr>
          <w:sz w:val="22"/>
        </w:rPr>
        <w:t>.  Barbara Raffel Price and Natalie J. Sokoloff, Eds., New York: McGraw Hill, pp. 543-562, 2004.)</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C5715D" w:rsidRPr="00A65C48">
        <w:rPr>
          <w:sz w:val="22"/>
        </w:rPr>
        <w:t>1990.</w:t>
      </w:r>
      <w:r w:rsidRPr="00A65C48">
        <w:rPr>
          <w:sz w:val="22"/>
        </w:rPr>
        <w:t xml:space="preserve"> Police Training in Domestic Violence: Officers' Perceptions and Knowledge of the Law. </w:t>
      </w:r>
      <w:r w:rsidRPr="00A65C48">
        <w:rPr>
          <w:i/>
          <w:iCs/>
          <w:sz w:val="22"/>
        </w:rPr>
        <w:t>American Journal of Criminal Justice</w:t>
      </w:r>
      <w:r w:rsidRPr="00A65C48">
        <w:rPr>
          <w:sz w:val="22"/>
        </w:rPr>
        <w:t xml:space="preserve">, </w:t>
      </w:r>
      <w:r w:rsidR="00C5715D" w:rsidRPr="00A65C48">
        <w:rPr>
          <w:i/>
          <w:sz w:val="22"/>
        </w:rPr>
        <w:t>14</w:t>
      </w:r>
      <w:r w:rsidR="00C5715D" w:rsidRPr="00A65C48">
        <w:rPr>
          <w:sz w:val="22"/>
        </w:rPr>
        <w:t>(2)</w:t>
      </w:r>
      <w:r w:rsidRPr="00A65C48">
        <w:rPr>
          <w:sz w:val="22"/>
        </w:rPr>
        <w:t>:248</w:t>
      </w:r>
      <w:r w:rsidRPr="00A65C48">
        <w:rPr>
          <w:sz w:val="22"/>
        </w:rPr>
        <w:noBreakHyphen/>
        <w:t>267</w:t>
      </w:r>
      <w:r w:rsidR="00C5715D" w:rsidRPr="00A65C48">
        <w:rPr>
          <w:sz w:val="22"/>
        </w:rPr>
        <w:t>.</w:t>
      </w:r>
      <w:r w:rsidRPr="00A65C48">
        <w:rPr>
          <w:sz w:val="22"/>
        </w:rPr>
        <w:t xml:space="preserve"> </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1989. The Economics</w:t>
      </w:r>
      <w:r w:rsidRPr="00A65C48">
        <w:rPr>
          <w:sz w:val="22"/>
        </w:rPr>
        <w:noBreakHyphen/>
        <w:t xml:space="preserve">Crime Link. </w:t>
      </w:r>
      <w:r w:rsidRPr="00A65C48">
        <w:rPr>
          <w:i/>
          <w:iCs/>
          <w:sz w:val="22"/>
        </w:rPr>
        <w:t>Criminal Justice Abstracts</w:t>
      </w:r>
      <w:r w:rsidR="007D2938" w:rsidRPr="00A65C48">
        <w:rPr>
          <w:sz w:val="22"/>
        </w:rPr>
        <w:t xml:space="preserve"> </w:t>
      </w:r>
      <w:r w:rsidR="007D2938" w:rsidRPr="00A65C48">
        <w:rPr>
          <w:i/>
          <w:sz w:val="22"/>
        </w:rPr>
        <w:t>21</w:t>
      </w:r>
      <w:r w:rsidR="007D2938" w:rsidRPr="00A65C48">
        <w:rPr>
          <w:sz w:val="22"/>
        </w:rPr>
        <w:t>(1):1</w:t>
      </w:r>
      <w:r w:rsidRPr="00A65C48">
        <w:rPr>
          <w:sz w:val="22"/>
        </w:rPr>
        <w:t>40</w:t>
      </w:r>
      <w:r w:rsidRPr="00A65C48">
        <w:rPr>
          <w:sz w:val="22"/>
        </w:rPr>
        <w:noBreakHyphen/>
        <w:t>157.</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7D2938" w:rsidRPr="00A65C48">
        <w:rPr>
          <w:sz w:val="22"/>
        </w:rPr>
        <w:t xml:space="preserve">1987. </w:t>
      </w:r>
      <w:r w:rsidRPr="00A65C48">
        <w:rPr>
          <w:sz w:val="22"/>
        </w:rPr>
        <w:t xml:space="preserve">Routine Activity Theory and the Risk of Rape: Analyzing Ten Years of the National Crime Survey Data. </w:t>
      </w:r>
      <w:r w:rsidRPr="00A65C48">
        <w:rPr>
          <w:i/>
          <w:iCs/>
          <w:sz w:val="22"/>
        </w:rPr>
        <w:t>Criminal Justice Policy Review</w:t>
      </w:r>
      <w:r w:rsidRPr="00A65C48">
        <w:rPr>
          <w:sz w:val="22"/>
        </w:rPr>
        <w:t xml:space="preserve">, </w:t>
      </w:r>
      <w:r w:rsidR="007D2938" w:rsidRPr="00A65C48">
        <w:rPr>
          <w:i/>
          <w:sz w:val="22"/>
        </w:rPr>
        <w:t>2</w:t>
      </w:r>
      <w:r w:rsidR="007D2938" w:rsidRPr="00A65C48">
        <w:rPr>
          <w:sz w:val="22"/>
        </w:rPr>
        <w:t>(4)</w:t>
      </w:r>
      <w:r w:rsidRPr="00A65C48">
        <w:rPr>
          <w:sz w:val="22"/>
        </w:rPr>
        <w:t>:337</w:t>
      </w:r>
      <w:r w:rsidRPr="00A65C48">
        <w:rPr>
          <w:sz w:val="22"/>
        </w:rPr>
        <w:noBreakHyphen/>
        <w:t>356</w:t>
      </w:r>
      <w:r w:rsidR="007D2938"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Merry Morash, </w:t>
      </w:r>
      <w:r w:rsidR="008E5578" w:rsidRPr="00A65C48">
        <w:rPr>
          <w:sz w:val="22"/>
        </w:rPr>
        <w:t>&amp;</w:t>
      </w:r>
      <w:r w:rsidRPr="00A65C48">
        <w:rPr>
          <w:sz w:val="22"/>
        </w:rPr>
        <w:t xml:space="preserve"> Robert Trojanowicz. </w:t>
      </w:r>
      <w:r w:rsidR="007D2938" w:rsidRPr="00A65C48">
        <w:rPr>
          <w:sz w:val="22"/>
        </w:rPr>
        <w:t xml:space="preserve">1987. </w:t>
      </w:r>
      <w:r w:rsidRPr="00A65C48">
        <w:rPr>
          <w:sz w:val="22"/>
        </w:rPr>
        <w:t xml:space="preserve">Implementing a Community Policing Model for Work with Juveniles. </w:t>
      </w:r>
      <w:r w:rsidRPr="00A65C48">
        <w:rPr>
          <w:i/>
          <w:iCs/>
          <w:sz w:val="22"/>
        </w:rPr>
        <w:t>Criminal Justice and Behavior</w:t>
      </w:r>
      <w:r w:rsidRPr="00A65C48">
        <w:rPr>
          <w:sz w:val="22"/>
        </w:rPr>
        <w:t xml:space="preserve">, </w:t>
      </w:r>
      <w:r w:rsidR="007D2938" w:rsidRPr="00A65C48">
        <w:rPr>
          <w:i/>
          <w:sz w:val="22"/>
        </w:rPr>
        <w:t>14</w:t>
      </w:r>
      <w:r w:rsidR="007D2938" w:rsidRPr="00A65C48">
        <w:rPr>
          <w:sz w:val="22"/>
        </w:rPr>
        <w:t>(2):</w:t>
      </w:r>
      <w:r w:rsidRPr="00A65C48">
        <w:rPr>
          <w:sz w:val="22"/>
        </w:rPr>
        <w:t>211</w:t>
      </w:r>
      <w:r w:rsidRPr="00A65C48">
        <w:rPr>
          <w:sz w:val="22"/>
        </w:rPr>
        <w:noBreakHyphen/>
        <w:t>245</w:t>
      </w:r>
      <w:r w:rsidR="007D2938"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sz w:val="22"/>
        </w:rPr>
        <w:t xml:space="preserve">Morash, Merry, </w:t>
      </w:r>
      <w:r w:rsidRPr="00A65C48">
        <w:rPr>
          <w:b/>
          <w:sz w:val="22"/>
        </w:rPr>
        <w:t>Joanne Belknap</w:t>
      </w:r>
      <w:r w:rsidRPr="00A65C48">
        <w:rPr>
          <w:sz w:val="22"/>
        </w:rPr>
        <w:t xml:space="preserve">, </w:t>
      </w:r>
      <w:r w:rsidR="008E5578" w:rsidRPr="00A65C48">
        <w:rPr>
          <w:sz w:val="22"/>
        </w:rPr>
        <w:t>&amp;</w:t>
      </w:r>
      <w:r w:rsidRPr="00A65C48">
        <w:rPr>
          <w:sz w:val="22"/>
        </w:rPr>
        <w:t xml:space="preserve"> Florence Ferguson. </w:t>
      </w:r>
      <w:r w:rsidR="007D2938" w:rsidRPr="00A65C48">
        <w:rPr>
          <w:sz w:val="22"/>
        </w:rPr>
        <w:t xml:space="preserve">1986. </w:t>
      </w:r>
      <w:r w:rsidRPr="00A65C48">
        <w:rPr>
          <w:sz w:val="22"/>
        </w:rPr>
        <w:t xml:space="preserve">An Empirical Assessment of Exemplary Project Publications:  Do They Provide the Necessary Information?  </w:t>
      </w:r>
      <w:r w:rsidRPr="00A65C48">
        <w:rPr>
          <w:i/>
          <w:iCs/>
          <w:sz w:val="22"/>
        </w:rPr>
        <w:t xml:space="preserve">Journal of Criminal Justice, </w:t>
      </w:r>
      <w:r w:rsidR="007D2938" w:rsidRPr="00A65C48">
        <w:rPr>
          <w:i/>
          <w:sz w:val="22"/>
        </w:rPr>
        <w:t>14</w:t>
      </w:r>
      <w:r w:rsidR="007D2938" w:rsidRPr="00A65C48">
        <w:rPr>
          <w:sz w:val="22"/>
        </w:rPr>
        <w:t>(6):509</w:t>
      </w:r>
      <w:r w:rsidR="007D2938" w:rsidRPr="00A65C48">
        <w:rPr>
          <w:sz w:val="22"/>
        </w:rPr>
        <w:noBreakHyphen/>
        <w:t>528.</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w:t>
      </w:r>
      <w:r w:rsidR="007D2938" w:rsidRPr="00A65C48">
        <w:rPr>
          <w:sz w:val="22"/>
        </w:rPr>
        <w:t xml:space="preserve">1984. </w:t>
      </w:r>
      <w:r w:rsidRPr="00A65C48">
        <w:rPr>
          <w:sz w:val="22"/>
        </w:rPr>
        <w:t>The Effect of Local Policy on the Sentencing of State Wards.</w:t>
      </w:r>
      <w:r w:rsidRPr="00A65C48">
        <w:rPr>
          <w:i/>
          <w:iCs/>
          <w:sz w:val="22"/>
        </w:rPr>
        <w:t xml:space="preserve"> Justice Quarterly,</w:t>
      </w:r>
      <w:r w:rsidRPr="00A65C48">
        <w:rPr>
          <w:sz w:val="22"/>
        </w:rPr>
        <w:t xml:space="preserve"> </w:t>
      </w:r>
      <w:r w:rsidR="007D2938" w:rsidRPr="00A65C48">
        <w:rPr>
          <w:i/>
          <w:sz w:val="22"/>
        </w:rPr>
        <w:t>1</w:t>
      </w:r>
      <w:r w:rsidR="007D2938" w:rsidRPr="00A65C48">
        <w:rPr>
          <w:sz w:val="22"/>
        </w:rPr>
        <w:t>(4):</w:t>
      </w:r>
      <w:r w:rsidRPr="00A65C48">
        <w:rPr>
          <w:sz w:val="22"/>
        </w:rPr>
        <w:t>549</w:t>
      </w:r>
      <w:r w:rsidRPr="00A65C48">
        <w:rPr>
          <w:sz w:val="22"/>
        </w:rPr>
        <w:noBreakHyphen/>
        <w:t>561</w:t>
      </w:r>
      <w:r w:rsidR="007D2938" w:rsidRPr="00A65C48">
        <w:rPr>
          <w:sz w:val="22"/>
        </w:rPr>
        <w:t>.</w:t>
      </w:r>
    </w:p>
    <w:p w:rsidR="00D8428F" w:rsidRPr="00A65C48" w:rsidRDefault="00D8428F" w:rsidP="00D8428F">
      <w:pPr>
        <w:pStyle w:val="ListParagraph"/>
        <w:rPr>
          <w:sz w:val="22"/>
        </w:rPr>
      </w:pPr>
    </w:p>
    <w:p w:rsidR="006C75D7" w:rsidRDefault="006C75D7">
      <w:pPr>
        <w:rPr>
          <w:b/>
          <w:sz w:val="28"/>
          <w:szCs w:val="28"/>
        </w:rPr>
      </w:pPr>
      <w:r w:rsidRPr="00175CCA">
        <w:rPr>
          <w:b/>
          <w:sz w:val="28"/>
          <w:szCs w:val="28"/>
        </w:rPr>
        <w:t>Invited Essays</w:t>
      </w:r>
    </w:p>
    <w:p w:rsidR="00191A60" w:rsidRPr="00175CCA" w:rsidRDefault="00191A60">
      <w:pPr>
        <w:rPr>
          <w:b/>
          <w:sz w:val="28"/>
          <w:szCs w:val="28"/>
        </w:rPr>
      </w:pPr>
    </w:p>
    <w:p w:rsidR="0072006A" w:rsidRPr="0072006A" w:rsidRDefault="0072006A" w:rsidP="007A2B06">
      <w:pPr>
        <w:rPr>
          <w:sz w:val="22"/>
        </w:rPr>
      </w:pPr>
      <w:r>
        <w:rPr>
          <w:b/>
          <w:sz w:val="22"/>
        </w:rPr>
        <w:t xml:space="preserve">Belknap, Joanne. </w:t>
      </w:r>
      <w:r w:rsidR="006C277C" w:rsidRPr="006C277C">
        <w:rPr>
          <w:sz w:val="22"/>
        </w:rPr>
        <w:t>2016.</w:t>
      </w:r>
      <w:r w:rsidR="006C277C">
        <w:rPr>
          <w:b/>
          <w:sz w:val="22"/>
        </w:rPr>
        <w:t xml:space="preserve"> </w:t>
      </w:r>
      <w:r>
        <w:rPr>
          <w:sz w:val="22"/>
        </w:rPr>
        <w:t>“</w:t>
      </w:r>
      <w:r>
        <w:t xml:space="preserve">Response Essay to the Special Edition of Critical Criminology.” </w:t>
      </w:r>
      <w:r>
        <w:rPr>
          <w:i/>
        </w:rPr>
        <w:t>Critical Criminology</w:t>
      </w:r>
      <w:r w:rsidR="00631F4E">
        <w:rPr>
          <w:i/>
        </w:rPr>
        <w:t>, 24</w:t>
      </w:r>
      <w:r w:rsidR="00631F4E">
        <w:t xml:space="preserve">(4):565-5712. </w:t>
      </w:r>
      <w:r>
        <w:t xml:space="preserve"> </w:t>
      </w:r>
      <w:r w:rsidR="006C277C" w:rsidRPr="006C277C">
        <w:t>doi:10.1007/s10612-016-9335-6</w:t>
      </w:r>
    </w:p>
    <w:p w:rsidR="0072006A" w:rsidRDefault="0072006A" w:rsidP="007A2B06">
      <w:pPr>
        <w:rPr>
          <w:b/>
          <w:sz w:val="22"/>
        </w:rPr>
      </w:pPr>
    </w:p>
    <w:p w:rsidR="00D8428F" w:rsidRPr="00A65C48" w:rsidRDefault="00C85A25" w:rsidP="007A2B06">
      <w:pPr>
        <w:rPr>
          <w:sz w:val="22"/>
        </w:rPr>
      </w:pPr>
      <w:r w:rsidRPr="00A65C48">
        <w:rPr>
          <w:b/>
          <w:sz w:val="22"/>
        </w:rPr>
        <w:t>Belknap, Joanne</w:t>
      </w:r>
      <w:r w:rsidRPr="00A65C48">
        <w:rPr>
          <w:sz w:val="22"/>
        </w:rPr>
        <w:t xml:space="preserve">. </w:t>
      </w:r>
      <w:r w:rsidR="00D8428F" w:rsidRPr="00A65C48">
        <w:rPr>
          <w:sz w:val="22"/>
        </w:rPr>
        <w:t xml:space="preserve">2012. </w:t>
      </w:r>
      <w:r w:rsidRPr="00A65C48">
        <w:rPr>
          <w:sz w:val="22"/>
        </w:rPr>
        <w:t xml:space="preserve">Incarcerated Women and Girls in Film. </w:t>
      </w:r>
      <w:r w:rsidR="00D8428F" w:rsidRPr="00A65C48">
        <w:rPr>
          <w:i/>
          <w:sz w:val="22"/>
        </w:rPr>
        <w:t>Films for the Feminist Classroom 3</w:t>
      </w:r>
      <w:r w:rsidR="00D8428F" w:rsidRPr="00A65C48">
        <w:rPr>
          <w:sz w:val="22"/>
        </w:rPr>
        <w:t xml:space="preserve">(2): </w:t>
      </w:r>
      <w:hyperlink r:id="rId8" w:tgtFrame="_blank" w:history="1">
        <w:r w:rsidR="00D8428F" w:rsidRPr="00A65C48">
          <w:rPr>
            <w:color w:val="0000FF"/>
            <w:u w:val="single"/>
          </w:rPr>
          <w:t>http://www.signs.rutgers.edu/rev_jb_3-2.html</w:t>
        </w:r>
      </w:hyperlink>
      <w:r w:rsidR="00D8428F" w:rsidRPr="00A65C48">
        <w:t>.</w:t>
      </w:r>
    </w:p>
    <w:p w:rsidR="00C85A25" w:rsidRPr="00A65C48" w:rsidRDefault="00C85A25" w:rsidP="007A2B06">
      <w:pPr>
        <w:ind w:left="540"/>
        <w:rPr>
          <w:sz w:val="22"/>
        </w:rPr>
      </w:pPr>
    </w:p>
    <w:p w:rsidR="00B6095D" w:rsidRPr="00A65C48" w:rsidRDefault="00B6095D" w:rsidP="007A2B06">
      <w:pPr>
        <w:rPr>
          <w:sz w:val="22"/>
        </w:rPr>
      </w:pPr>
      <w:r w:rsidRPr="00A65C48">
        <w:rPr>
          <w:b/>
          <w:sz w:val="22"/>
        </w:rPr>
        <w:t>Belknap, Joanne</w:t>
      </w:r>
      <w:r w:rsidRPr="00A65C48">
        <w:rPr>
          <w:sz w:val="22"/>
        </w:rPr>
        <w:t xml:space="preserve">. 2009. “The Multi-Pronged Potential Effects of Implementing Domestic Violence Programs in Men’s Prisons and Reentry Programming,” in Natasha A. Frost, Joshua D. Freilich, &amp; Todd Clear (Eds.) </w:t>
      </w:r>
      <w:r w:rsidRPr="00A65C48">
        <w:rPr>
          <w:i/>
          <w:sz w:val="22"/>
        </w:rPr>
        <w:t>Contemporary Issues in Criminal Justice Policy</w:t>
      </w:r>
      <w:r w:rsidRPr="00A65C48">
        <w:rPr>
          <w:sz w:val="22"/>
        </w:rPr>
        <w:t>.  Belmont, CA: Wadsworth, pp. 397-400.</w:t>
      </w:r>
    </w:p>
    <w:p w:rsidR="00B6095D" w:rsidRPr="00A65C48" w:rsidRDefault="00B6095D" w:rsidP="007A2B06">
      <w:pPr>
        <w:ind w:left="360"/>
        <w:rPr>
          <w:sz w:val="22"/>
        </w:rPr>
      </w:pPr>
    </w:p>
    <w:p w:rsidR="006C75D7" w:rsidRPr="00A65C48" w:rsidRDefault="006C75D7" w:rsidP="007A2B06">
      <w:pPr>
        <w:rPr>
          <w:sz w:val="22"/>
        </w:rPr>
      </w:pPr>
      <w:r w:rsidRPr="00A65C48">
        <w:rPr>
          <w:b/>
          <w:sz w:val="22"/>
        </w:rPr>
        <w:lastRenderedPageBreak/>
        <w:t>Belknap, Joanne</w:t>
      </w:r>
      <w:r w:rsidRPr="00A65C48">
        <w:rPr>
          <w:sz w:val="22"/>
        </w:rPr>
        <w:t xml:space="preserve"> </w:t>
      </w:r>
      <w:r w:rsidR="008E5578" w:rsidRPr="00A65C48">
        <w:rPr>
          <w:sz w:val="22"/>
        </w:rPr>
        <w:t>&amp;</w:t>
      </w:r>
      <w:r w:rsidRPr="00A65C48">
        <w:rPr>
          <w:sz w:val="22"/>
        </w:rPr>
        <w:t xml:space="preserve"> Hillary Potter</w:t>
      </w:r>
      <w:r w:rsidR="0030684B" w:rsidRPr="00A65C48">
        <w:rPr>
          <w:sz w:val="22"/>
        </w:rPr>
        <w:t xml:space="preserve">. 2005. </w:t>
      </w:r>
      <w:r w:rsidRPr="00A65C48">
        <w:rPr>
          <w:sz w:val="22"/>
        </w:rPr>
        <w:t xml:space="preserve">The Trials of Measuring the ‘Success’ of Domestic Violence Policies. </w:t>
      </w:r>
      <w:r w:rsidRPr="00A65C48">
        <w:rPr>
          <w:i/>
          <w:sz w:val="22"/>
        </w:rPr>
        <w:t>Criminology &amp; Public Policy, 4</w:t>
      </w:r>
      <w:r w:rsidRPr="00A65C48">
        <w:rPr>
          <w:sz w:val="22"/>
        </w:rPr>
        <w:t>(3):559-566.</w:t>
      </w:r>
    </w:p>
    <w:p w:rsidR="00D74626" w:rsidRDefault="00D74626" w:rsidP="005F5502">
      <w:pPr>
        <w:pStyle w:val="Heading2"/>
        <w:rPr>
          <w:sz w:val="28"/>
          <w:szCs w:val="28"/>
        </w:rPr>
      </w:pPr>
    </w:p>
    <w:p w:rsidR="00F3340C" w:rsidRDefault="00F3340C" w:rsidP="005F5502">
      <w:pPr>
        <w:pStyle w:val="Heading2"/>
        <w:rPr>
          <w:sz w:val="28"/>
          <w:szCs w:val="28"/>
        </w:rPr>
      </w:pPr>
      <w:r w:rsidRPr="00175CCA">
        <w:rPr>
          <w:sz w:val="28"/>
          <w:szCs w:val="28"/>
        </w:rPr>
        <w:t>Book Chapters</w:t>
      </w:r>
    </w:p>
    <w:p w:rsidR="00191A60" w:rsidRPr="00191A60" w:rsidRDefault="00191A60" w:rsidP="00191A60"/>
    <w:p w:rsidR="00F914D4" w:rsidRDefault="00DC5A28" w:rsidP="00DC5A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Pr>
          <w:sz w:val="22"/>
          <w:szCs w:val="22"/>
        </w:rPr>
        <w:t>Eigenberg</w:t>
      </w:r>
      <w:r w:rsidR="00F914D4">
        <w:rPr>
          <w:sz w:val="22"/>
          <w:szCs w:val="22"/>
        </w:rPr>
        <w:t>,</w:t>
      </w:r>
      <w:r>
        <w:rPr>
          <w:sz w:val="22"/>
          <w:szCs w:val="22"/>
        </w:rPr>
        <w:t xml:space="preserve"> Helen</w:t>
      </w:r>
      <w:r w:rsidR="00F914D4">
        <w:rPr>
          <w:sz w:val="22"/>
          <w:szCs w:val="22"/>
        </w:rPr>
        <w:t xml:space="preserve"> &amp; </w:t>
      </w:r>
      <w:r w:rsidR="00F914D4" w:rsidRPr="00BF7D71">
        <w:rPr>
          <w:b/>
          <w:sz w:val="22"/>
          <w:szCs w:val="22"/>
        </w:rPr>
        <w:t>Joanne Belknap</w:t>
      </w:r>
      <w:r w:rsidR="00F914D4">
        <w:rPr>
          <w:sz w:val="22"/>
          <w:szCs w:val="22"/>
        </w:rPr>
        <w:t xml:space="preserve">. </w:t>
      </w:r>
      <w:r w:rsidR="00BB0C8E">
        <w:rPr>
          <w:sz w:val="22"/>
          <w:szCs w:val="22"/>
        </w:rPr>
        <w:t xml:space="preserve">2017. </w:t>
      </w:r>
      <w:r w:rsidR="00F914D4">
        <w:rPr>
          <w:sz w:val="22"/>
          <w:szCs w:val="22"/>
        </w:rPr>
        <w:t>“</w:t>
      </w:r>
      <w:r w:rsidRPr="00DC5A28">
        <w:rPr>
          <w:sz w:val="22"/>
          <w:szCs w:val="22"/>
        </w:rPr>
        <w:t>Title IX</w:t>
      </w:r>
      <w:r w:rsidR="00BB0C8E">
        <w:rPr>
          <w:sz w:val="22"/>
          <w:szCs w:val="22"/>
        </w:rPr>
        <w:t xml:space="preserve"> and Mandatory Reporting</w:t>
      </w:r>
      <w:r w:rsidRPr="00DC5A28">
        <w:rPr>
          <w:sz w:val="22"/>
          <w:szCs w:val="22"/>
        </w:rPr>
        <w:t xml:space="preserve">: </w:t>
      </w:r>
      <w:r w:rsidR="00BB0C8E">
        <w:rPr>
          <w:sz w:val="22"/>
          <w:szCs w:val="22"/>
        </w:rPr>
        <w:t>A Help or a Hindrance?</w:t>
      </w:r>
      <w:r w:rsidR="00F914D4">
        <w:rPr>
          <w:sz w:val="22"/>
          <w:szCs w:val="22"/>
        </w:rPr>
        <w:t xml:space="preserve">” in </w:t>
      </w:r>
      <w:r>
        <w:rPr>
          <w:sz w:val="22"/>
          <w:szCs w:val="22"/>
        </w:rPr>
        <w:t>Catherine Kaukinen, M</w:t>
      </w:r>
      <w:r w:rsidRPr="00DC5A28">
        <w:rPr>
          <w:sz w:val="22"/>
          <w:szCs w:val="22"/>
        </w:rPr>
        <w:t>ichelle Hughes Miller</w:t>
      </w:r>
      <w:r>
        <w:rPr>
          <w:sz w:val="22"/>
          <w:szCs w:val="22"/>
        </w:rPr>
        <w:t xml:space="preserve">, &amp; </w:t>
      </w:r>
      <w:r w:rsidRPr="00DC5A28">
        <w:rPr>
          <w:sz w:val="22"/>
          <w:szCs w:val="22"/>
        </w:rPr>
        <w:t xml:space="preserve">Ráchael Powers </w:t>
      </w:r>
      <w:r w:rsidR="00F914D4">
        <w:rPr>
          <w:sz w:val="22"/>
          <w:szCs w:val="22"/>
        </w:rPr>
        <w:t xml:space="preserve">(Eds.) </w:t>
      </w:r>
      <w:r w:rsidRPr="00DC5A28">
        <w:rPr>
          <w:i/>
          <w:iCs/>
          <w:sz w:val="22"/>
          <w:szCs w:val="22"/>
        </w:rPr>
        <w:t>Addressing Violence Against Women on College Campuses</w:t>
      </w:r>
      <w:r w:rsidR="00F914D4">
        <w:rPr>
          <w:iCs/>
          <w:sz w:val="22"/>
          <w:szCs w:val="22"/>
        </w:rPr>
        <w:t>.</w:t>
      </w:r>
      <w:r w:rsidR="00BB0C8E">
        <w:rPr>
          <w:iCs/>
          <w:sz w:val="22"/>
          <w:szCs w:val="22"/>
        </w:rPr>
        <w:t xml:space="preserve"> Philadelphia: Temple University Press, pp. 186-201.</w:t>
      </w:r>
    </w:p>
    <w:p w:rsidR="00DC5A28" w:rsidRDefault="00DC5A28" w:rsidP="00F914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p>
    <w:p w:rsidR="00BB0C8E" w:rsidRDefault="00DD4E1E" w:rsidP="00BB0C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sidRPr="00DD4E1E">
        <w:rPr>
          <w:b/>
          <w:sz w:val="22"/>
          <w:szCs w:val="22"/>
          <w:vertAlign w:val="superscript"/>
        </w:rPr>
        <w:t>S</w:t>
      </w:r>
      <w:r w:rsidR="00DC5A28">
        <w:rPr>
          <w:sz w:val="22"/>
          <w:szCs w:val="22"/>
        </w:rPr>
        <w:t xml:space="preserve">Eigenberg, Helen, Stephanie Bonnes, &amp; </w:t>
      </w:r>
      <w:r w:rsidR="00DC5A28" w:rsidRPr="00DC5A28">
        <w:rPr>
          <w:b/>
          <w:sz w:val="22"/>
          <w:szCs w:val="22"/>
        </w:rPr>
        <w:t>Joanne Belknap</w:t>
      </w:r>
      <w:r w:rsidR="00DC5A28">
        <w:rPr>
          <w:sz w:val="22"/>
          <w:szCs w:val="22"/>
        </w:rPr>
        <w:t>. “Managing the Backlash,” in Catherine Kaukinen, M</w:t>
      </w:r>
      <w:r w:rsidR="00DC5A28" w:rsidRPr="00DC5A28">
        <w:rPr>
          <w:sz w:val="22"/>
          <w:szCs w:val="22"/>
        </w:rPr>
        <w:t>ichelle Hughes Miller</w:t>
      </w:r>
      <w:r w:rsidR="00DC5A28">
        <w:rPr>
          <w:sz w:val="22"/>
          <w:szCs w:val="22"/>
        </w:rPr>
        <w:t xml:space="preserve">, &amp; </w:t>
      </w:r>
      <w:r w:rsidR="00DC5A28" w:rsidRPr="00DC5A28">
        <w:rPr>
          <w:sz w:val="22"/>
          <w:szCs w:val="22"/>
        </w:rPr>
        <w:t xml:space="preserve">Ráchael Powers </w:t>
      </w:r>
      <w:r w:rsidR="00DC5A28">
        <w:rPr>
          <w:sz w:val="22"/>
          <w:szCs w:val="22"/>
        </w:rPr>
        <w:t xml:space="preserve">(Eds.) </w:t>
      </w:r>
      <w:r w:rsidR="00BB0C8E" w:rsidRPr="00DC5A28">
        <w:rPr>
          <w:i/>
          <w:iCs/>
          <w:sz w:val="22"/>
          <w:szCs w:val="22"/>
        </w:rPr>
        <w:t>Addressing Violence Against Women on College Campuses</w:t>
      </w:r>
      <w:r w:rsidR="00BB0C8E">
        <w:rPr>
          <w:iCs/>
          <w:sz w:val="22"/>
          <w:szCs w:val="22"/>
        </w:rPr>
        <w:t>. Philadelphia: Temple University Press, pp. 285-303.</w:t>
      </w:r>
    </w:p>
    <w:p w:rsidR="00F914D4" w:rsidRDefault="00F914D4"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B767A" w:rsidRPr="00F914D4" w:rsidRDefault="00DD4E1E" w:rsidP="002B76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4E1E">
        <w:rPr>
          <w:b/>
          <w:sz w:val="22"/>
          <w:szCs w:val="22"/>
          <w:vertAlign w:val="superscript"/>
        </w:rPr>
        <w:t>S</w:t>
      </w:r>
      <w:r w:rsidR="002B767A">
        <w:rPr>
          <w:sz w:val="22"/>
          <w:szCs w:val="22"/>
        </w:rPr>
        <w:t xml:space="preserve">Whalley, Elizabeth, &amp; </w:t>
      </w:r>
      <w:r w:rsidR="002B767A" w:rsidRPr="00BF7D71">
        <w:rPr>
          <w:b/>
          <w:sz w:val="22"/>
          <w:szCs w:val="22"/>
        </w:rPr>
        <w:t>Joanne Belknap</w:t>
      </w:r>
      <w:r w:rsidR="002B767A">
        <w:rPr>
          <w:sz w:val="22"/>
          <w:szCs w:val="22"/>
        </w:rPr>
        <w:t xml:space="preserve">. </w:t>
      </w:r>
      <w:r w:rsidR="00BB0C8E">
        <w:rPr>
          <w:sz w:val="22"/>
          <w:szCs w:val="22"/>
        </w:rPr>
        <w:t xml:space="preserve">2017. </w:t>
      </w:r>
      <w:r w:rsidR="002B767A">
        <w:rPr>
          <w:sz w:val="22"/>
          <w:szCs w:val="22"/>
        </w:rPr>
        <w:t xml:space="preserve">“Patriarchy and Crime,” in Avi Brisman, Eamonn Carrabine, &amp; Nigel South (Eds.) </w:t>
      </w:r>
      <w:r w:rsidR="002B767A" w:rsidRPr="00F914D4">
        <w:rPr>
          <w:i/>
          <w:iCs/>
          <w:sz w:val="22"/>
          <w:szCs w:val="22"/>
        </w:rPr>
        <w:t>The Routledge Companion to Criminological Theory and Concepts</w:t>
      </w:r>
      <w:r w:rsidR="002B767A">
        <w:rPr>
          <w:iCs/>
          <w:sz w:val="22"/>
          <w:szCs w:val="22"/>
        </w:rPr>
        <w:t>.</w:t>
      </w:r>
      <w:r w:rsidR="00B35BA8">
        <w:rPr>
          <w:iCs/>
          <w:sz w:val="22"/>
          <w:szCs w:val="22"/>
        </w:rPr>
        <w:t xml:space="preserve"> </w:t>
      </w:r>
      <w:r w:rsidR="00B35BA8" w:rsidRPr="00A65C48">
        <w:rPr>
          <w:sz w:val="22"/>
        </w:rPr>
        <w:t>New York, NY:</w:t>
      </w:r>
      <w:r w:rsidR="00B35BA8" w:rsidRPr="00A65C48">
        <w:rPr>
          <w:i/>
          <w:sz w:val="22"/>
        </w:rPr>
        <w:t xml:space="preserve"> </w:t>
      </w:r>
      <w:r w:rsidR="00B35BA8" w:rsidRPr="00A65C48">
        <w:rPr>
          <w:sz w:val="22"/>
        </w:rPr>
        <w:t>Routledge</w:t>
      </w:r>
      <w:r w:rsidR="00B35BA8">
        <w:rPr>
          <w:sz w:val="22"/>
        </w:rPr>
        <w:t>, pp.</w:t>
      </w:r>
      <w:r w:rsidR="00465BA6">
        <w:rPr>
          <w:sz w:val="22"/>
        </w:rPr>
        <w:t xml:space="preserve"> 342-</w:t>
      </w:r>
      <w:r w:rsidR="00CC19FB">
        <w:rPr>
          <w:sz w:val="22"/>
        </w:rPr>
        <w:t>46</w:t>
      </w:r>
      <w:r w:rsidR="00B35BA8">
        <w:rPr>
          <w:sz w:val="22"/>
        </w:rPr>
        <w:t>.</w:t>
      </w:r>
    </w:p>
    <w:p w:rsidR="002B767A" w:rsidRDefault="002B767A"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2C384D" w:rsidRPr="002C384D" w:rsidRDefault="002C384D"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Belknap, Joanne</w:t>
      </w:r>
      <w:r w:rsidR="00211D36">
        <w:rPr>
          <w:b/>
          <w:sz w:val="22"/>
          <w:szCs w:val="22"/>
        </w:rPr>
        <w:t xml:space="preserve">, </w:t>
      </w:r>
      <w:r w:rsidR="00211D36" w:rsidRPr="00211D36">
        <w:rPr>
          <w:sz w:val="22"/>
          <w:szCs w:val="22"/>
        </w:rPr>
        <w:t>&amp;</w:t>
      </w:r>
      <w:r w:rsidRPr="00211D36">
        <w:rPr>
          <w:sz w:val="22"/>
          <w:szCs w:val="22"/>
        </w:rPr>
        <w:t xml:space="preserve"> </w:t>
      </w:r>
      <w:r w:rsidRPr="002C384D">
        <w:rPr>
          <w:sz w:val="22"/>
          <w:szCs w:val="22"/>
        </w:rPr>
        <w:t>Molly Bowers.</w:t>
      </w:r>
      <w:r w:rsidR="00F914D4">
        <w:rPr>
          <w:sz w:val="22"/>
          <w:szCs w:val="22"/>
        </w:rPr>
        <w:t xml:space="preserve"> 2016.</w:t>
      </w:r>
      <w:r>
        <w:rPr>
          <w:b/>
          <w:i/>
          <w:sz w:val="22"/>
          <w:szCs w:val="22"/>
        </w:rPr>
        <w:t xml:space="preserve"> </w:t>
      </w:r>
      <w:r>
        <w:rPr>
          <w:sz w:val="22"/>
          <w:szCs w:val="22"/>
        </w:rPr>
        <w:t>“Girls and Women in Gangs,</w:t>
      </w:r>
      <w:r w:rsidR="007F20CC">
        <w:rPr>
          <w:sz w:val="22"/>
          <w:szCs w:val="22"/>
        </w:rPr>
        <w:t>” in</w:t>
      </w:r>
      <w:r>
        <w:rPr>
          <w:sz w:val="22"/>
          <w:szCs w:val="22"/>
        </w:rPr>
        <w:t xml:space="preserve"> Carlos Cuevas &amp; Callie Marie Rennison (Eds.) </w:t>
      </w:r>
      <w:r>
        <w:rPr>
          <w:i/>
        </w:rPr>
        <w:t>Handbook on the Psychology of Violence</w:t>
      </w:r>
      <w:r>
        <w:t xml:space="preserve">. </w:t>
      </w:r>
      <w:r w:rsidR="00F914D4">
        <w:t xml:space="preserve">New York: </w:t>
      </w:r>
      <w:r>
        <w:t>Wiley-Blackwell</w:t>
      </w:r>
      <w:r w:rsidR="00F914D4">
        <w:t>, pp. 211-25.</w:t>
      </w:r>
    </w:p>
    <w:p w:rsidR="002C384D" w:rsidRDefault="002C384D"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rsidR="00FD2C64" w:rsidRPr="003D4EE7" w:rsidRDefault="00FD2C64"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212121"/>
          <w:sz w:val="22"/>
          <w:szCs w:val="22"/>
          <w:shd w:val="clear" w:color="auto" w:fill="FFFFFF"/>
        </w:rPr>
      </w:pPr>
      <w:r w:rsidRPr="003D4EE7">
        <w:rPr>
          <w:b/>
          <w:sz w:val="22"/>
          <w:szCs w:val="22"/>
        </w:rPr>
        <w:t>Belknap, Joanne</w:t>
      </w:r>
      <w:r w:rsidRPr="003D4EE7">
        <w:rPr>
          <w:sz w:val="22"/>
          <w:szCs w:val="22"/>
        </w:rPr>
        <w:t xml:space="preserve">. 2015. </w:t>
      </w:r>
      <w:r w:rsidR="003D4EE7" w:rsidRPr="003D4EE7">
        <w:rPr>
          <w:sz w:val="22"/>
          <w:szCs w:val="22"/>
        </w:rPr>
        <w:t>“</w:t>
      </w:r>
      <w:r w:rsidR="003D4EE7">
        <w:rPr>
          <w:sz w:val="22"/>
          <w:szCs w:val="22"/>
        </w:rPr>
        <w:t>Feminist Theory,”</w:t>
      </w:r>
      <w:r w:rsidR="003D4EE7" w:rsidRPr="003D4EE7">
        <w:rPr>
          <w:sz w:val="22"/>
          <w:szCs w:val="22"/>
        </w:rPr>
        <w:t xml:space="preserve"> in Alex R. Piquero (Ed.) </w:t>
      </w:r>
      <w:r w:rsidRPr="003D4EE7">
        <w:rPr>
          <w:i/>
          <w:iCs/>
          <w:color w:val="212121"/>
          <w:sz w:val="22"/>
          <w:szCs w:val="22"/>
          <w:shd w:val="clear" w:color="auto" w:fill="FFFFFF"/>
        </w:rPr>
        <w:t>The Handbook of Criminological Theory</w:t>
      </w:r>
      <w:r w:rsidR="003D4EE7">
        <w:rPr>
          <w:i/>
          <w:iCs/>
          <w:color w:val="212121"/>
          <w:sz w:val="22"/>
          <w:szCs w:val="22"/>
          <w:shd w:val="clear" w:color="auto" w:fill="FFFFFF"/>
        </w:rPr>
        <w:t xml:space="preserve">. </w:t>
      </w:r>
      <w:r w:rsidR="00F914D4">
        <w:rPr>
          <w:iCs/>
          <w:color w:val="212121"/>
          <w:sz w:val="22"/>
          <w:szCs w:val="22"/>
          <w:shd w:val="clear" w:color="auto" w:fill="FFFFFF"/>
        </w:rPr>
        <w:t xml:space="preserve">New York: </w:t>
      </w:r>
      <w:r w:rsidR="003D4EE7">
        <w:rPr>
          <w:iCs/>
          <w:color w:val="212121"/>
          <w:sz w:val="22"/>
          <w:szCs w:val="22"/>
          <w:shd w:val="clear" w:color="auto" w:fill="FFFFFF"/>
        </w:rPr>
        <w:t>Wiley-Blackwell, pp. 290-300.</w:t>
      </w:r>
    </w:p>
    <w:p w:rsidR="00FD2C64" w:rsidRDefault="00FD2C64"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iCs/>
          <w:color w:val="212121"/>
          <w:sz w:val="20"/>
          <w:szCs w:val="20"/>
          <w:shd w:val="clear" w:color="auto" w:fill="FFFFFF"/>
        </w:rPr>
      </w:pPr>
    </w:p>
    <w:p w:rsidR="00036BBB" w:rsidRDefault="00036BBB"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rStyle w:val="xapple-style-span"/>
          <w:sz w:val="22"/>
          <w:szCs w:val="22"/>
        </w:rPr>
        <w:t xml:space="preserve">, Kristi Holsinger &amp; Jani Little. </w:t>
      </w:r>
      <w:r w:rsidR="002E60B2">
        <w:rPr>
          <w:rStyle w:val="xapple-style-span"/>
          <w:sz w:val="22"/>
          <w:szCs w:val="22"/>
        </w:rPr>
        <w:t xml:space="preserve">2014. </w:t>
      </w:r>
      <w:r>
        <w:rPr>
          <w:rStyle w:val="xapple-style-span"/>
          <w:sz w:val="22"/>
          <w:szCs w:val="22"/>
        </w:rPr>
        <w:t>“</w:t>
      </w:r>
      <w:r w:rsidRPr="00A65C48">
        <w:rPr>
          <w:sz w:val="22"/>
          <w:szCs w:val="22"/>
        </w:rPr>
        <w:t>Lesbian, Gay and Bisexual Youth</w:t>
      </w:r>
      <w:r>
        <w:rPr>
          <w:sz w:val="22"/>
          <w:szCs w:val="22"/>
        </w:rPr>
        <w:t xml:space="preserve"> in Juvenile Facilities</w:t>
      </w:r>
      <w:r w:rsidRPr="00A65C48">
        <w:rPr>
          <w:sz w:val="22"/>
          <w:szCs w:val="22"/>
        </w:rPr>
        <w:t>.</w:t>
      </w:r>
      <w:r>
        <w:rPr>
          <w:sz w:val="22"/>
          <w:szCs w:val="22"/>
        </w:rPr>
        <w:t xml:space="preserve">” </w:t>
      </w:r>
      <w:r w:rsidRPr="00A65C48">
        <w:rPr>
          <w:i/>
          <w:sz w:val="22"/>
          <w:szCs w:val="22"/>
        </w:rPr>
        <w:t xml:space="preserve">The Handbook of LGBT Communities, Crime, and Justice, </w:t>
      </w:r>
      <w:r w:rsidRPr="00A65C48">
        <w:rPr>
          <w:sz w:val="22"/>
          <w:szCs w:val="22"/>
        </w:rPr>
        <w:t>Dana Peterson &amp; Vanessa R. Panfil (Eds.). Springer Science</w:t>
      </w:r>
      <w:r>
        <w:rPr>
          <w:sz w:val="22"/>
          <w:szCs w:val="22"/>
        </w:rPr>
        <w:t xml:space="preserve"> + Business Media Publishing, </w:t>
      </w:r>
      <w:r w:rsidR="00647CB1">
        <w:rPr>
          <w:sz w:val="22"/>
          <w:szCs w:val="22"/>
        </w:rPr>
        <w:t>pp. 207-228</w:t>
      </w:r>
      <w:r>
        <w:rPr>
          <w:sz w:val="22"/>
          <w:szCs w:val="22"/>
        </w:rPr>
        <w:t>.</w:t>
      </w:r>
    </w:p>
    <w:p w:rsidR="00036BBB" w:rsidRPr="00A65C48" w:rsidRDefault="00036BBB" w:rsidP="00036B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F77B6"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3F77B6" w:rsidRPr="00A65C48">
        <w:rPr>
          <w:b/>
          <w:sz w:val="22"/>
        </w:rPr>
        <w:t>Belknap, Joanne</w:t>
      </w:r>
      <w:r w:rsidR="00602D0B">
        <w:rPr>
          <w:sz w:val="22"/>
        </w:rPr>
        <w:t xml:space="preserve"> &amp; Elizabeth Whalley</w:t>
      </w:r>
      <w:r w:rsidR="006A48A8">
        <w:rPr>
          <w:sz w:val="22"/>
        </w:rPr>
        <w:t>.</w:t>
      </w:r>
      <w:r w:rsidR="00602D0B">
        <w:rPr>
          <w:sz w:val="22"/>
        </w:rPr>
        <w:t xml:space="preserve"> </w:t>
      </w:r>
      <w:r w:rsidR="00752961">
        <w:rPr>
          <w:sz w:val="22"/>
        </w:rPr>
        <w:t>2013</w:t>
      </w:r>
      <w:r w:rsidR="003F77B6" w:rsidRPr="00A65C48">
        <w:rPr>
          <w:sz w:val="22"/>
        </w:rPr>
        <w:t xml:space="preserve">. “The Health Crisis among Incarcerated Women,” in Eve Waltermaurer &amp; Timothy Akers (Eds.) </w:t>
      </w:r>
      <w:r w:rsidR="003F77B6" w:rsidRPr="00A65C48">
        <w:rPr>
          <w:i/>
          <w:sz w:val="22"/>
        </w:rPr>
        <w:t>Epidemiological Criminology: Theory to Practice.</w:t>
      </w:r>
      <w:r w:rsidR="003F77B6" w:rsidRPr="00A65C48">
        <w:rPr>
          <w:sz w:val="22"/>
        </w:rPr>
        <w:t xml:space="preserve"> New York, NY:</w:t>
      </w:r>
      <w:r w:rsidR="003F77B6" w:rsidRPr="00A65C48">
        <w:rPr>
          <w:i/>
          <w:sz w:val="22"/>
        </w:rPr>
        <w:t xml:space="preserve"> </w:t>
      </w:r>
      <w:r w:rsidR="003F77B6" w:rsidRPr="00A65C48">
        <w:rPr>
          <w:sz w:val="22"/>
        </w:rPr>
        <w:t>Routledge</w:t>
      </w:r>
      <w:r w:rsidR="00752961">
        <w:rPr>
          <w:sz w:val="22"/>
        </w:rPr>
        <w:t>, pp. 95-106.</w:t>
      </w:r>
    </w:p>
    <w:p w:rsidR="00DE12CF" w:rsidRDefault="00DE12C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9155C6" w:rsidRPr="00A65C48" w:rsidRDefault="009155C6"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w:t>
      </w:r>
      <w:r w:rsidR="008E5578" w:rsidRPr="00A65C48">
        <w:rPr>
          <w:sz w:val="22"/>
        </w:rPr>
        <w:t>&amp;</w:t>
      </w:r>
      <w:r w:rsidRPr="00A65C48">
        <w:rPr>
          <w:sz w:val="22"/>
        </w:rPr>
        <w:t xml:space="preserve"> Edna Erez.  </w:t>
      </w:r>
      <w:r w:rsidR="00B47EB1" w:rsidRPr="00A65C48">
        <w:rPr>
          <w:sz w:val="22"/>
        </w:rPr>
        <w:t>2013</w:t>
      </w:r>
      <w:r w:rsidRPr="00A65C48">
        <w:rPr>
          <w:sz w:val="22"/>
        </w:rPr>
        <w:t>. “Violence Against Women on College Campuses: Rape, Intimate Partner Abuse, and Sexual Harassment</w:t>
      </w:r>
      <w:r w:rsidR="003D4EE7">
        <w:rPr>
          <w:sz w:val="22"/>
        </w:rPr>
        <w:t>,</w:t>
      </w:r>
      <w:r w:rsidRPr="00A65C48">
        <w:rPr>
          <w:sz w:val="22"/>
        </w:rPr>
        <w:t>” in</w:t>
      </w:r>
      <w:r w:rsidRPr="00A65C48">
        <w:rPr>
          <w:i/>
          <w:iCs/>
          <w:sz w:val="22"/>
        </w:rPr>
        <w:t xml:space="preserve"> </w:t>
      </w:r>
      <w:r w:rsidR="003F77B6" w:rsidRPr="00A65C48">
        <w:rPr>
          <w:sz w:val="22"/>
        </w:rPr>
        <w:t>Bonnie Fisher &amp; John Sloan</w:t>
      </w:r>
      <w:r w:rsidR="003F77B6" w:rsidRPr="00A65C48">
        <w:rPr>
          <w:i/>
          <w:iCs/>
          <w:sz w:val="22"/>
        </w:rPr>
        <w:t xml:space="preserve"> </w:t>
      </w:r>
      <w:r w:rsidR="003F77B6" w:rsidRPr="00A65C48">
        <w:rPr>
          <w:sz w:val="22"/>
        </w:rPr>
        <w:t xml:space="preserve">(Eds). </w:t>
      </w:r>
      <w:r w:rsidRPr="00A65C48">
        <w:rPr>
          <w:i/>
          <w:iCs/>
          <w:sz w:val="22"/>
        </w:rPr>
        <w:t>Campus Crime: Legal, Social, and Policy Issues</w:t>
      </w:r>
      <w:r w:rsidRPr="00A65C48">
        <w:rPr>
          <w:sz w:val="22"/>
        </w:rPr>
        <w:t xml:space="preserve">, </w:t>
      </w:r>
      <w:r w:rsidR="00B8763B">
        <w:rPr>
          <w:sz w:val="22"/>
        </w:rPr>
        <w:t>3</w:t>
      </w:r>
      <w:r w:rsidR="00B8763B" w:rsidRPr="00B8763B">
        <w:rPr>
          <w:sz w:val="22"/>
          <w:vertAlign w:val="superscript"/>
        </w:rPr>
        <w:t>rd</w:t>
      </w:r>
      <w:r w:rsidR="00B8763B">
        <w:rPr>
          <w:sz w:val="22"/>
        </w:rPr>
        <w:t xml:space="preserve"> </w:t>
      </w:r>
      <w:r w:rsidRPr="00A65C48">
        <w:rPr>
          <w:sz w:val="22"/>
        </w:rPr>
        <w:t>Ed., Springfield, IL: Charles A. Thomas Publishers,</w:t>
      </w:r>
      <w:r w:rsidR="00B47EB1" w:rsidRPr="00A65C48">
        <w:rPr>
          <w:sz w:val="22"/>
        </w:rPr>
        <w:t xml:space="preserve"> pp. 211-235</w:t>
      </w:r>
      <w:r w:rsidRPr="00A65C48">
        <w:rPr>
          <w:sz w:val="22"/>
        </w:rPr>
        <w:t>.  [</w:t>
      </w:r>
      <w:r w:rsidR="00752961">
        <w:rPr>
          <w:sz w:val="22"/>
        </w:rPr>
        <w:t>Earlier versions of this chapter were</w:t>
      </w:r>
      <w:r w:rsidRPr="00A65C48">
        <w:rPr>
          <w:sz w:val="22"/>
        </w:rPr>
        <w:t xml:space="preserve"> published under the same title </w:t>
      </w:r>
      <w:r w:rsidR="00FE697C" w:rsidRPr="00A65C48">
        <w:rPr>
          <w:sz w:val="22"/>
        </w:rPr>
        <w:t xml:space="preserve">in 2007 in the </w:t>
      </w:r>
      <w:r w:rsidR="00752961" w:rsidRPr="00A65C48">
        <w:rPr>
          <w:sz w:val="22"/>
        </w:rPr>
        <w:t>2</w:t>
      </w:r>
      <w:r w:rsidR="00752961" w:rsidRPr="00A65C48">
        <w:rPr>
          <w:sz w:val="22"/>
          <w:vertAlign w:val="superscript"/>
        </w:rPr>
        <w:t>nd</w:t>
      </w:r>
      <w:r w:rsidR="00752961" w:rsidRPr="00A65C48">
        <w:rPr>
          <w:sz w:val="22"/>
        </w:rPr>
        <w:t xml:space="preserve"> </w:t>
      </w:r>
      <w:r w:rsidR="00FE697C" w:rsidRPr="00A65C48">
        <w:rPr>
          <w:sz w:val="22"/>
        </w:rPr>
        <w:t>edition of this book [pp. 188-209], and</w:t>
      </w:r>
      <w:r w:rsidRPr="00A65C48">
        <w:rPr>
          <w:sz w:val="22"/>
        </w:rPr>
        <w:t xml:space="preserve"> under the title “The Victimization of Women on College Campuses: Courtship Violence, Date Rape, and Sexual Harassment" in</w:t>
      </w:r>
      <w:r w:rsidR="00FE697C" w:rsidRPr="00A65C48">
        <w:rPr>
          <w:sz w:val="22"/>
        </w:rPr>
        <w:t xml:space="preserve"> 2007 in the first edition of this book</w:t>
      </w:r>
      <w:r w:rsidRPr="00A65C48">
        <w:rPr>
          <w:i/>
          <w:iCs/>
          <w:sz w:val="22"/>
        </w:rPr>
        <w:t xml:space="preserve"> </w:t>
      </w:r>
      <w:r w:rsidR="00FE697C" w:rsidRPr="00A65C48">
        <w:rPr>
          <w:iCs/>
          <w:sz w:val="22"/>
        </w:rPr>
        <w:t>[</w:t>
      </w:r>
      <w:r w:rsidRPr="00A65C48">
        <w:rPr>
          <w:sz w:val="22"/>
        </w:rPr>
        <w:t>pp. 156-178</w:t>
      </w:r>
      <w:r w:rsidR="00FE697C" w:rsidRPr="00A65C48">
        <w:rPr>
          <w:sz w:val="22"/>
        </w:rPr>
        <w:t>].)</w:t>
      </w:r>
    </w:p>
    <w:p w:rsidR="008E5578" w:rsidRPr="00A65C48" w:rsidRDefault="008E5578"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sz w:val="22"/>
        </w:rPr>
      </w:pPr>
    </w:p>
    <w:p w:rsidR="00782C2A" w:rsidRPr="00A65C48" w:rsidRDefault="00DD4E1E" w:rsidP="00782C2A">
      <w:pPr>
        <w:rPr>
          <w:sz w:val="22"/>
        </w:rPr>
      </w:pPr>
      <w:r w:rsidRPr="00DD4E1E">
        <w:rPr>
          <w:b/>
          <w:sz w:val="22"/>
          <w:szCs w:val="22"/>
          <w:vertAlign w:val="superscript"/>
        </w:rPr>
        <w:t>PS</w:t>
      </w:r>
      <w:r w:rsidR="00782C2A" w:rsidRPr="00A65C48">
        <w:rPr>
          <w:sz w:val="22"/>
        </w:rPr>
        <w:t xml:space="preserve">Black, Tyra, </w:t>
      </w:r>
      <w:r w:rsidR="00782C2A" w:rsidRPr="00A65C48">
        <w:rPr>
          <w:b/>
          <w:sz w:val="22"/>
        </w:rPr>
        <w:t>Joanne Belknap</w:t>
      </w:r>
      <w:r w:rsidR="00782C2A" w:rsidRPr="00A65C48">
        <w:rPr>
          <w:sz w:val="22"/>
        </w:rPr>
        <w:t xml:space="preserve">, &amp; Jennifer Ginsburg. 2012. “Racism, Sexism and Aggression:  A Study of Black And White Fraternities,” Tamara L. Brown,Gregory S. Parks, &amp; Clarenda M. Phillips (Eds). </w:t>
      </w:r>
      <w:r w:rsidR="00782C2A" w:rsidRPr="00A65C48">
        <w:rPr>
          <w:i/>
          <w:sz w:val="22"/>
        </w:rPr>
        <w:t>African American Fraternities and Sororities: The Legacy and the Vision 2nd Ed</w:t>
      </w:r>
      <w:r w:rsidR="00782C2A">
        <w:rPr>
          <w:sz w:val="22"/>
        </w:rPr>
        <w:t>.,</w:t>
      </w:r>
      <w:r w:rsidR="00782C2A" w:rsidRPr="00A65C48">
        <w:rPr>
          <w:sz w:val="22"/>
        </w:rPr>
        <w:t xml:space="preserve"> Lexington, KY: The University Press of Kentucky, pp.  395-423. (Originally published in the first edition of this book in 2005, same editors and publishers, pp. 363-392.)</w:t>
      </w:r>
    </w:p>
    <w:p w:rsidR="00782C2A" w:rsidRDefault="00782C2A"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vertAlign w:val="superscript"/>
        </w:rPr>
      </w:pPr>
    </w:p>
    <w:p w:rsidR="00DE52A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DE52AC" w:rsidRPr="00A65C48">
        <w:rPr>
          <w:b/>
          <w:sz w:val="22"/>
        </w:rPr>
        <w:t>Belknap, Joanne</w:t>
      </w:r>
      <w:r w:rsidR="00DE52AC" w:rsidRPr="00A65C48">
        <w:rPr>
          <w:sz w:val="22"/>
        </w:rPr>
        <w:t>, Emily Gaarder, Kristi Holsinger, Cathy McDaniels Wilson</w:t>
      </w:r>
      <w:r w:rsidR="002769D2" w:rsidRPr="00A65C48">
        <w:rPr>
          <w:sz w:val="22"/>
        </w:rPr>
        <w:t xml:space="preserve">, </w:t>
      </w:r>
      <w:r w:rsidR="008E5578" w:rsidRPr="00A65C48">
        <w:rPr>
          <w:sz w:val="22"/>
        </w:rPr>
        <w:t xml:space="preserve">&amp; </w:t>
      </w:r>
      <w:r w:rsidR="002769D2" w:rsidRPr="00A65C48">
        <w:rPr>
          <w:sz w:val="22"/>
        </w:rPr>
        <w:t xml:space="preserve">Bonnie Cady. </w:t>
      </w:r>
      <w:r w:rsidR="00CA51E9" w:rsidRPr="00A65C48">
        <w:rPr>
          <w:sz w:val="22"/>
        </w:rPr>
        <w:t>20</w:t>
      </w:r>
      <w:r w:rsidR="005E499D" w:rsidRPr="00A65C48">
        <w:rPr>
          <w:sz w:val="22"/>
        </w:rPr>
        <w:t>11</w:t>
      </w:r>
      <w:r w:rsidR="00DE52AC" w:rsidRPr="00A65C48">
        <w:rPr>
          <w:sz w:val="22"/>
        </w:rPr>
        <w:t xml:space="preserve">. “Using Girls’ Voices and Words to Study Their Problems,” in Margaret Kerr, Håkan Stattin, Anna-Karin Andershed, &amp; Geertjan Overbeek (Eds.) </w:t>
      </w:r>
      <w:r w:rsidR="00DE52AC" w:rsidRPr="00A65C48">
        <w:rPr>
          <w:i/>
          <w:sz w:val="22"/>
        </w:rPr>
        <w:t>Understanding Girls’ Problem Behavior</w:t>
      </w:r>
      <w:r w:rsidR="005E499D" w:rsidRPr="00A65C48">
        <w:rPr>
          <w:i/>
          <w:sz w:val="22"/>
        </w:rPr>
        <w:t xml:space="preserve">: </w:t>
      </w:r>
      <w:r w:rsidR="005E499D" w:rsidRPr="00A65C48">
        <w:rPr>
          <w:i/>
          <w:iCs/>
          <w:sz w:val="22"/>
        </w:rPr>
        <w:t>How Girls' Delinquency Develops in the Context of Maturity and Health, Co-Occurring Problems, and Relationships</w:t>
      </w:r>
      <w:r w:rsidR="00DE52AC" w:rsidRPr="00A65C48">
        <w:rPr>
          <w:sz w:val="22"/>
        </w:rPr>
        <w:t xml:space="preserve">, </w:t>
      </w:r>
      <w:r w:rsidR="00EE0FC0" w:rsidRPr="00A65C48">
        <w:rPr>
          <w:sz w:val="22"/>
        </w:rPr>
        <w:t xml:space="preserve">West Sussex, England: </w:t>
      </w:r>
      <w:r w:rsidR="00DE52AC" w:rsidRPr="00A65C48">
        <w:rPr>
          <w:sz w:val="22"/>
        </w:rPr>
        <w:t>Wiley</w:t>
      </w:r>
      <w:r w:rsidR="002769D2" w:rsidRPr="00A65C48">
        <w:rPr>
          <w:sz w:val="22"/>
        </w:rPr>
        <w:t>-Blackwell, pp. 97-116</w:t>
      </w:r>
      <w:r w:rsidR="00DE52AC" w:rsidRPr="00A65C48">
        <w:rPr>
          <w:sz w:val="22"/>
        </w:rPr>
        <w:t>.</w:t>
      </w:r>
    </w:p>
    <w:p w:rsidR="00CA51E9" w:rsidRPr="00A65C48" w:rsidRDefault="00CA51E9"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CA51E9"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CA51E9" w:rsidRPr="00A65C48">
        <w:rPr>
          <w:b/>
          <w:sz w:val="22"/>
        </w:rPr>
        <w:t>Belknap, Joanne</w:t>
      </w:r>
      <w:r w:rsidR="00CA51E9" w:rsidRPr="00A65C48">
        <w:rPr>
          <w:sz w:val="22"/>
        </w:rPr>
        <w:t xml:space="preserve">, Jennifer Hartman, </w:t>
      </w:r>
      <w:r w:rsidR="00602D0B">
        <w:rPr>
          <w:sz w:val="22"/>
        </w:rPr>
        <w:t>&amp;</w:t>
      </w:r>
      <w:r w:rsidR="00CA51E9" w:rsidRPr="00A65C48">
        <w:rPr>
          <w:sz w:val="22"/>
        </w:rPr>
        <w:t xml:space="preserve"> Victoria L Lippen. 2010. “Misdemeanor Domestic violence Cases in the Courts,” in Venessa Garcia &amp; Janice Clifford (Eds.) </w:t>
      </w:r>
      <w:r w:rsidR="00CA51E9" w:rsidRPr="00A65C48">
        <w:rPr>
          <w:i/>
          <w:iCs/>
          <w:sz w:val="22"/>
        </w:rPr>
        <w:t>Female Victims of Crime: Reality Reconsidered</w:t>
      </w:r>
      <w:r w:rsidR="00CA51E9" w:rsidRPr="00A65C48">
        <w:rPr>
          <w:sz w:val="22"/>
        </w:rPr>
        <w:t>. Columbus, OH: Prentice Hall., pp. 259-278.</w:t>
      </w:r>
    </w:p>
    <w:p w:rsidR="00CA51E9" w:rsidRPr="00A65C48" w:rsidRDefault="00CA51E9"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200E2F" w:rsidRDefault="00200E2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00725AD2" w:rsidRPr="00A65C48">
        <w:rPr>
          <w:sz w:val="22"/>
        </w:rPr>
        <w:t>. 2009</w:t>
      </w:r>
      <w:r w:rsidRPr="00A65C48">
        <w:rPr>
          <w:sz w:val="22"/>
        </w:rPr>
        <w:t xml:space="preserve">. “Meda Chesney-Lind,” in </w:t>
      </w:r>
      <w:r w:rsidRPr="00A65C48">
        <w:rPr>
          <w:bCs/>
          <w:sz w:val="22"/>
        </w:rPr>
        <w:t>Keith Hayward</w:t>
      </w:r>
      <w:r w:rsidRPr="00A65C48">
        <w:rPr>
          <w:sz w:val="22"/>
        </w:rPr>
        <w:t xml:space="preserve">, </w:t>
      </w:r>
      <w:r w:rsidRPr="00A65C48">
        <w:rPr>
          <w:bCs/>
          <w:sz w:val="22"/>
        </w:rPr>
        <w:t>Shadd Maruna</w:t>
      </w:r>
      <w:r w:rsidRPr="00A65C48">
        <w:rPr>
          <w:sz w:val="22"/>
        </w:rPr>
        <w:t xml:space="preserve">, </w:t>
      </w:r>
      <w:r w:rsidR="00B6095D" w:rsidRPr="00A65C48">
        <w:rPr>
          <w:sz w:val="22"/>
        </w:rPr>
        <w:t xml:space="preserve">&amp; </w:t>
      </w:r>
      <w:r w:rsidRPr="00A65C48">
        <w:rPr>
          <w:bCs/>
          <w:sz w:val="22"/>
        </w:rPr>
        <w:t>Jayne Mooney (Eds.)</w:t>
      </w:r>
      <w:r w:rsidRPr="00A65C48">
        <w:rPr>
          <w:sz w:val="22"/>
        </w:rPr>
        <w:t xml:space="preserve"> </w:t>
      </w:r>
      <w:r w:rsidRPr="00A65C48">
        <w:rPr>
          <w:i/>
          <w:sz w:val="22"/>
        </w:rPr>
        <w:t>Fifty Key Thinkers in Criminology.</w:t>
      </w:r>
      <w:r w:rsidR="003F77B6" w:rsidRPr="00A65C48">
        <w:rPr>
          <w:i/>
          <w:sz w:val="22"/>
        </w:rPr>
        <w:t xml:space="preserve"> </w:t>
      </w:r>
      <w:r w:rsidR="003F3B05" w:rsidRPr="00A65C48">
        <w:rPr>
          <w:sz w:val="22"/>
        </w:rPr>
        <w:t>New York, NY:</w:t>
      </w:r>
      <w:r w:rsidRPr="00A65C48">
        <w:rPr>
          <w:i/>
          <w:sz w:val="22"/>
        </w:rPr>
        <w:t xml:space="preserve"> </w:t>
      </w:r>
      <w:r w:rsidRPr="00A65C48">
        <w:rPr>
          <w:sz w:val="22"/>
        </w:rPr>
        <w:t>Routledge</w:t>
      </w:r>
      <w:r w:rsidR="00725AD2" w:rsidRPr="00A65C48">
        <w:rPr>
          <w:sz w:val="22"/>
        </w:rPr>
        <w:t xml:space="preserve">, </w:t>
      </w:r>
      <w:r w:rsidR="00640FD5" w:rsidRPr="00A65C48">
        <w:t>pp. 272-278</w:t>
      </w:r>
      <w:r w:rsidRPr="00A65C48">
        <w:rPr>
          <w:sz w:val="22"/>
        </w:rPr>
        <w:t>.</w:t>
      </w:r>
    </w:p>
    <w:p w:rsidR="00200E2F" w:rsidRPr="00A65C48" w:rsidRDefault="00200E2F"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5502"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5F5502" w:rsidRPr="00A65C48">
        <w:rPr>
          <w:b/>
          <w:sz w:val="22"/>
        </w:rPr>
        <w:t>Bel</w:t>
      </w:r>
      <w:r w:rsidR="00B6095D" w:rsidRPr="00A65C48">
        <w:rPr>
          <w:b/>
          <w:sz w:val="22"/>
        </w:rPr>
        <w:t>knap, Joanne</w:t>
      </w:r>
      <w:r w:rsidR="00B6095D" w:rsidRPr="00A65C48">
        <w:rPr>
          <w:sz w:val="22"/>
        </w:rPr>
        <w:t xml:space="preserve">, </w:t>
      </w:r>
      <w:r w:rsidR="00602D0B">
        <w:rPr>
          <w:sz w:val="22"/>
        </w:rPr>
        <w:t>&amp;</w:t>
      </w:r>
      <w:r w:rsidR="00B6095D" w:rsidRPr="00A65C48">
        <w:rPr>
          <w:sz w:val="22"/>
        </w:rPr>
        <w:t xml:space="preserve"> Bonnie Cady. </w:t>
      </w:r>
      <w:r w:rsidR="0055414F" w:rsidRPr="00A65C48">
        <w:rPr>
          <w:sz w:val="22"/>
        </w:rPr>
        <w:t>2008</w:t>
      </w:r>
      <w:r w:rsidR="00735319" w:rsidRPr="00A65C48">
        <w:rPr>
          <w:sz w:val="22"/>
        </w:rPr>
        <w:t>.</w:t>
      </w:r>
      <w:r w:rsidR="005F5502" w:rsidRPr="00A65C48">
        <w:rPr>
          <w:sz w:val="22"/>
        </w:rPr>
        <w:t xml:space="preserve"> “Pre-Adjudicated and Adjudicated Girls’ Reports </w:t>
      </w:r>
      <w:r w:rsidR="00A360F5" w:rsidRPr="00A65C48">
        <w:rPr>
          <w:sz w:val="22"/>
        </w:rPr>
        <w:t>o</w:t>
      </w:r>
      <w:r w:rsidR="005F5502" w:rsidRPr="00A65C48">
        <w:rPr>
          <w:sz w:val="22"/>
        </w:rPr>
        <w:t xml:space="preserve">n Their Lives Before and During Detention and Incarceration,” in Ruth T. Zaplin </w:t>
      </w:r>
      <w:r w:rsidR="005F5502" w:rsidRPr="00A65C48">
        <w:t xml:space="preserve">(Ed.) </w:t>
      </w:r>
      <w:r w:rsidR="005F5502" w:rsidRPr="00A65C48">
        <w:rPr>
          <w:i/>
          <w:iCs/>
        </w:rPr>
        <w:t xml:space="preserve">Female </w:t>
      </w:r>
      <w:r w:rsidR="0055414F" w:rsidRPr="00A65C48">
        <w:rPr>
          <w:i/>
          <w:iCs/>
        </w:rPr>
        <w:t>Offenders</w:t>
      </w:r>
      <w:r w:rsidR="005F5502" w:rsidRPr="00A65C48">
        <w:rPr>
          <w:i/>
          <w:iCs/>
        </w:rPr>
        <w:t>: Critical Perspectives and Effective Interventions, 2</w:t>
      </w:r>
      <w:r w:rsidR="005F5502" w:rsidRPr="00A65C48">
        <w:rPr>
          <w:i/>
          <w:iCs/>
          <w:vertAlign w:val="superscript"/>
        </w:rPr>
        <w:t>nd</w:t>
      </w:r>
      <w:r w:rsidR="005F5502" w:rsidRPr="00A65C48">
        <w:rPr>
          <w:i/>
          <w:iCs/>
        </w:rPr>
        <w:t xml:space="preserve"> Edition</w:t>
      </w:r>
      <w:r w:rsidR="005F5502" w:rsidRPr="00A65C48">
        <w:t xml:space="preserve">. </w:t>
      </w:r>
      <w:r w:rsidR="003B0ED4" w:rsidRPr="00A65C48">
        <w:t xml:space="preserve">Boston, MA: </w:t>
      </w:r>
      <w:r w:rsidR="005F5502" w:rsidRPr="00A65C48">
        <w:t>Jones and Bartlett Publishers</w:t>
      </w:r>
      <w:r w:rsidR="0055414F" w:rsidRPr="00A65C48">
        <w:t>, Inc., pp. 251-282</w:t>
      </w:r>
      <w:r w:rsidR="005F5502" w:rsidRPr="00A65C48">
        <w:t>.</w:t>
      </w:r>
    </w:p>
    <w:p w:rsidR="00EA4FEC" w:rsidRPr="00A65C48" w:rsidRDefault="00EA4FE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4FE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EA4FEC" w:rsidRPr="00A65C48">
        <w:rPr>
          <w:b/>
          <w:sz w:val="22"/>
        </w:rPr>
        <w:t>Belknap</w:t>
      </w:r>
      <w:r w:rsidR="00B6095D" w:rsidRPr="00A65C48">
        <w:rPr>
          <w:b/>
          <w:sz w:val="22"/>
        </w:rPr>
        <w:t>, Joanne</w:t>
      </w:r>
      <w:r w:rsidR="00B6095D" w:rsidRPr="00A65C48">
        <w:rPr>
          <w:sz w:val="22"/>
        </w:rPr>
        <w:t xml:space="preserve"> </w:t>
      </w:r>
      <w:r w:rsidR="00602D0B">
        <w:rPr>
          <w:sz w:val="22"/>
        </w:rPr>
        <w:t>&amp;</w:t>
      </w:r>
      <w:r w:rsidR="00B6095D" w:rsidRPr="00A65C48">
        <w:rPr>
          <w:sz w:val="22"/>
        </w:rPr>
        <w:t xml:space="preserve"> Kristi Holsinger. </w:t>
      </w:r>
      <w:r w:rsidR="0055414F" w:rsidRPr="00A65C48">
        <w:rPr>
          <w:sz w:val="22"/>
        </w:rPr>
        <w:t>2008</w:t>
      </w:r>
      <w:r w:rsidR="00EA4FEC" w:rsidRPr="00A65C48">
        <w:rPr>
          <w:sz w:val="22"/>
        </w:rPr>
        <w:t xml:space="preserve">. “An Overview of Delinquent Girls:  How Theory and Practice Have Failed and the Need for Innovative Changes,” in Ruth T. Zaplin </w:t>
      </w:r>
      <w:r w:rsidR="00EA4FEC" w:rsidRPr="00A65C48">
        <w:t xml:space="preserve">(Ed.) </w:t>
      </w:r>
      <w:r w:rsidR="0055414F" w:rsidRPr="00A65C48">
        <w:rPr>
          <w:i/>
          <w:iCs/>
        </w:rPr>
        <w:t>Female Offenders:</w:t>
      </w:r>
      <w:r w:rsidR="00EA4FEC" w:rsidRPr="00A65C48">
        <w:rPr>
          <w:i/>
          <w:iCs/>
        </w:rPr>
        <w:t xml:space="preserve"> Critical Perspectives and Effective Interventions, 2</w:t>
      </w:r>
      <w:r w:rsidR="00EA4FEC" w:rsidRPr="00A65C48">
        <w:rPr>
          <w:i/>
          <w:iCs/>
          <w:vertAlign w:val="superscript"/>
        </w:rPr>
        <w:t>nd</w:t>
      </w:r>
      <w:r w:rsidR="00EA4FEC" w:rsidRPr="00A65C48">
        <w:rPr>
          <w:i/>
          <w:iCs/>
        </w:rPr>
        <w:t xml:space="preserve"> Edition</w:t>
      </w:r>
      <w:r w:rsidR="00EA4FEC" w:rsidRPr="00A65C48">
        <w:t>. Jones and Bartlett Publishers</w:t>
      </w:r>
      <w:r w:rsidR="0055414F" w:rsidRPr="00A65C48">
        <w:t>, Inc., pp. 3-42</w:t>
      </w:r>
      <w:r w:rsidR="00EA4FEC" w:rsidRPr="00A65C48">
        <w:t>.</w:t>
      </w:r>
      <w:r w:rsidR="00EA4FEC" w:rsidRPr="00A65C48">
        <w:rPr>
          <w:sz w:val="22"/>
        </w:rPr>
        <w:t xml:space="preserve"> [An earlier version was published by the same authors in</w:t>
      </w:r>
      <w:r w:rsidR="00EA4FEC" w:rsidRPr="00A65C48">
        <w:rPr>
          <w:i/>
          <w:iCs/>
          <w:sz w:val="22"/>
        </w:rPr>
        <w:t xml:space="preserve"> Female Crime and Delinquency: Critical Perspectives and Effective Interventions</w:t>
      </w:r>
      <w:r w:rsidR="00EA4FEC" w:rsidRPr="00A65C48">
        <w:rPr>
          <w:sz w:val="22"/>
        </w:rPr>
        <w:t xml:space="preserve">, R.T. Zaplin, </w:t>
      </w:r>
      <w:r w:rsidR="00015887">
        <w:rPr>
          <w:sz w:val="22"/>
        </w:rPr>
        <w:t>(</w:t>
      </w:r>
      <w:r w:rsidR="00EA4FEC" w:rsidRPr="00A65C48">
        <w:rPr>
          <w:sz w:val="22"/>
        </w:rPr>
        <w:t>Ed.</w:t>
      </w:r>
      <w:r w:rsidR="00015887">
        <w:rPr>
          <w:sz w:val="22"/>
        </w:rPr>
        <w:t>)</w:t>
      </w:r>
      <w:r w:rsidR="00EA4FEC" w:rsidRPr="00A65C48">
        <w:rPr>
          <w:sz w:val="22"/>
        </w:rPr>
        <w:t xml:space="preserve"> Gaithersburg, MD: Aspen Publishing, Inc., pp. 31-64.]</w:t>
      </w:r>
    </w:p>
    <w:p w:rsidR="00EF6A8C" w:rsidRPr="00A65C48" w:rsidRDefault="00EF6A8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F6A8C" w:rsidRPr="00A65C48" w:rsidRDefault="00EF6A8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szCs w:val="22"/>
        </w:rPr>
        <w:t>Belknap, Joanne</w:t>
      </w:r>
      <w:r w:rsidRPr="00A65C48">
        <w:rPr>
          <w:sz w:val="22"/>
          <w:szCs w:val="22"/>
        </w:rPr>
        <w:t xml:space="preserve">, </w:t>
      </w:r>
      <w:r w:rsidR="00602D0B">
        <w:rPr>
          <w:sz w:val="22"/>
          <w:szCs w:val="22"/>
        </w:rPr>
        <w:t>&amp;</w:t>
      </w:r>
      <w:r w:rsidRPr="00A65C48">
        <w:rPr>
          <w:sz w:val="22"/>
          <w:szCs w:val="22"/>
        </w:rPr>
        <w:t xml:space="preserve"> Hillary Potter</w:t>
      </w:r>
      <w:r w:rsidR="00B6095D" w:rsidRPr="00A65C48">
        <w:rPr>
          <w:sz w:val="22"/>
          <w:szCs w:val="22"/>
        </w:rPr>
        <w:t xml:space="preserve">. </w:t>
      </w:r>
      <w:r w:rsidRPr="00A65C48">
        <w:rPr>
          <w:sz w:val="22"/>
        </w:rPr>
        <w:t>2007</w:t>
      </w:r>
      <w:r w:rsidR="00735319" w:rsidRPr="00A65C48">
        <w:rPr>
          <w:sz w:val="22"/>
          <w:szCs w:val="22"/>
        </w:rPr>
        <w:t>.</w:t>
      </w:r>
      <w:r w:rsidRPr="00A65C48">
        <w:rPr>
          <w:sz w:val="22"/>
          <w:szCs w:val="22"/>
        </w:rPr>
        <w:t xml:space="preserve"> “From Passion to Practice,” in </w:t>
      </w:r>
      <w:r w:rsidRPr="00A65C48">
        <w:rPr>
          <w:i/>
          <w:sz w:val="22"/>
          <w:szCs w:val="22"/>
        </w:rPr>
        <w:t xml:space="preserve">Criminal Justice Research and Practice: Diverse Voices from the Field, </w:t>
      </w:r>
      <w:r w:rsidRPr="00A65C48">
        <w:rPr>
          <w:sz w:val="22"/>
          <w:szCs w:val="22"/>
        </w:rPr>
        <w:t>Susan L. Miller, Ed. Boston: Northeastern University Press, pp. 3-20.</w:t>
      </w:r>
    </w:p>
    <w:p w:rsidR="001B00F4" w:rsidRPr="00A65C48" w:rsidRDefault="001B00F4"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A42FC4" w:rsidRPr="00A65C48" w:rsidRDefault="00A42FC4" w:rsidP="007A2B06">
      <w:r w:rsidRPr="00A65C48">
        <w:rPr>
          <w:b/>
          <w:sz w:val="22"/>
          <w:szCs w:val="22"/>
        </w:rPr>
        <w:t>Belknap, Joanne</w:t>
      </w:r>
      <w:r w:rsidRPr="00A65C48">
        <w:rPr>
          <w:sz w:val="22"/>
          <w:szCs w:val="22"/>
        </w:rPr>
        <w:t xml:space="preserve">, </w:t>
      </w:r>
      <w:r w:rsidR="00602D0B">
        <w:rPr>
          <w:sz w:val="22"/>
          <w:szCs w:val="22"/>
        </w:rPr>
        <w:t>&amp;</w:t>
      </w:r>
      <w:r w:rsidRPr="00A65C48">
        <w:rPr>
          <w:sz w:val="22"/>
          <w:szCs w:val="22"/>
        </w:rPr>
        <w:t xml:space="preserve"> Hillary Potter. </w:t>
      </w:r>
      <w:r w:rsidR="00B6095D" w:rsidRPr="00A65C48">
        <w:rPr>
          <w:sz w:val="22"/>
          <w:szCs w:val="22"/>
        </w:rPr>
        <w:t>2006</w:t>
      </w:r>
      <w:r w:rsidR="001B00F4" w:rsidRPr="00A65C48">
        <w:rPr>
          <w:sz w:val="22"/>
          <w:szCs w:val="22"/>
        </w:rPr>
        <w:t xml:space="preserve">. </w:t>
      </w:r>
      <w:r w:rsidRPr="00A65C48">
        <w:rPr>
          <w:sz w:val="22"/>
          <w:szCs w:val="22"/>
        </w:rPr>
        <w:t xml:space="preserve">“Intimate Partner Abuse,” in </w:t>
      </w:r>
      <w:r w:rsidRPr="00A65C48">
        <w:rPr>
          <w:i/>
        </w:rPr>
        <w:t>Women, Crime, and Criminal Justice</w:t>
      </w:r>
      <w:r w:rsidRPr="00A65C48">
        <w:t xml:space="preserve"> (2/e), C. Renzetti, L. Goodstein, and S. Miller (Eds.)</w:t>
      </w:r>
      <w:r w:rsidR="001B00F4" w:rsidRPr="00A65C48">
        <w:t xml:space="preserve">.  </w:t>
      </w:r>
      <w:r w:rsidR="00056E30" w:rsidRPr="00A65C48">
        <w:t xml:space="preserve">Los Angeles, CA: </w:t>
      </w:r>
      <w:r w:rsidR="001B00F4" w:rsidRPr="00A65C48">
        <w:t>Roxbury Publishing Co., pp. 168-184</w:t>
      </w:r>
      <w:r w:rsidRPr="00A65C48">
        <w:t>.</w:t>
      </w:r>
    </w:p>
    <w:p w:rsidR="00A42FC4" w:rsidRPr="00A65C48" w:rsidRDefault="00A42FC4" w:rsidP="007A2B06">
      <w:pPr>
        <w:ind w:left="360"/>
      </w:pPr>
    </w:p>
    <w:p w:rsidR="003A0611" w:rsidRPr="00A65C48" w:rsidRDefault="003A0611" w:rsidP="007A2B06">
      <w:pPr>
        <w:pStyle w:val="BodyTextIndent"/>
        <w:ind w:firstLine="0"/>
        <w:rPr>
          <w:sz w:val="22"/>
          <w:szCs w:val="22"/>
        </w:rPr>
      </w:pPr>
      <w:r w:rsidRPr="00A65C48">
        <w:rPr>
          <w:sz w:val="22"/>
          <w:szCs w:val="22"/>
        </w:rPr>
        <w:t xml:space="preserve">Chesney-Lind, Meda, </w:t>
      </w:r>
      <w:r w:rsidR="00602D0B">
        <w:rPr>
          <w:sz w:val="22"/>
          <w:szCs w:val="22"/>
        </w:rPr>
        <w:t>&amp;</w:t>
      </w:r>
      <w:r w:rsidRPr="00A65C48">
        <w:rPr>
          <w:sz w:val="22"/>
          <w:szCs w:val="22"/>
        </w:rPr>
        <w:t xml:space="preserve"> </w:t>
      </w:r>
      <w:r w:rsidRPr="00A65C48">
        <w:rPr>
          <w:b/>
          <w:sz w:val="22"/>
          <w:szCs w:val="22"/>
        </w:rPr>
        <w:t>Joanne Belknap</w:t>
      </w:r>
      <w:r w:rsidRPr="00A65C48">
        <w:rPr>
          <w:sz w:val="22"/>
          <w:szCs w:val="22"/>
        </w:rPr>
        <w:t xml:space="preserve">. </w:t>
      </w:r>
      <w:r w:rsidR="00B6095D" w:rsidRPr="00A65C48">
        <w:rPr>
          <w:sz w:val="22"/>
          <w:szCs w:val="22"/>
        </w:rPr>
        <w:t>2004</w:t>
      </w:r>
      <w:r w:rsidR="00677C42" w:rsidRPr="00A65C48">
        <w:rPr>
          <w:sz w:val="22"/>
          <w:szCs w:val="22"/>
        </w:rPr>
        <w:t xml:space="preserve">. </w:t>
      </w:r>
      <w:r w:rsidRPr="00A65C48">
        <w:rPr>
          <w:sz w:val="22"/>
          <w:szCs w:val="22"/>
        </w:rPr>
        <w:t xml:space="preserve">“Trends in Delinquent Girls’ Aggression and Violent Behavior: A Review of the Evidence,” in </w:t>
      </w:r>
      <w:r w:rsidRPr="00A65C48">
        <w:rPr>
          <w:i/>
          <w:sz w:val="22"/>
          <w:szCs w:val="22"/>
        </w:rPr>
        <w:t>Aggression, Antisocial Behavior, and Violence among Girls: A Developmental Perspective</w:t>
      </w:r>
      <w:r w:rsidRPr="00A65C48">
        <w:rPr>
          <w:sz w:val="22"/>
          <w:szCs w:val="22"/>
        </w:rPr>
        <w:t>, M. Putallaz and K L. Bierman, Eds., New York: The Guilford Press, pp. 203-220</w:t>
      </w:r>
      <w:r w:rsidR="00677C42" w:rsidRPr="00A65C48">
        <w:rPr>
          <w:sz w:val="22"/>
          <w:szCs w:val="22"/>
        </w:rPr>
        <w:t>.</w:t>
      </w:r>
      <w:r w:rsidR="000E47E5" w:rsidRPr="00A65C48">
        <w:rPr>
          <w:sz w:val="22"/>
          <w:szCs w:val="22"/>
        </w:rPr>
        <w:t xml:space="preserve"> [Reprinted in </w:t>
      </w:r>
      <w:r w:rsidR="000E47E5" w:rsidRPr="00A65C48">
        <w:rPr>
          <w:i/>
          <w:sz w:val="22"/>
          <w:szCs w:val="22"/>
        </w:rPr>
        <w:t>Women’s Lives</w:t>
      </w:r>
      <w:r w:rsidR="000E47E5" w:rsidRPr="00A65C48">
        <w:rPr>
          <w:sz w:val="22"/>
          <w:szCs w:val="22"/>
        </w:rPr>
        <w:t xml:space="preserve">, </w:t>
      </w:r>
      <w:r w:rsidR="002B0A49" w:rsidRPr="00A65C48">
        <w:rPr>
          <w:sz w:val="22"/>
          <w:szCs w:val="22"/>
        </w:rPr>
        <w:t xml:space="preserve">2009, </w:t>
      </w:r>
      <w:r w:rsidR="000E47E5" w:rsidRPr="00A65C48">
        <w:rPr>
          <w:sz w:val="22"/>
          <w:szCs w:val="22"/>
        </w:rPr>
        <w:t xml:space="preserve">K. Ferraro, Ed., </w:t>
      </w:r>
      <w:r w:rsidR="002B0A49" w:rsidRPr="00A65C48">
        <w:rPr>
          <w:sz w:val="22"/>
          <w:szCs w:val="22"/>
        </w:rPr>
        <w:t>Boston</w:t>
      </w:r>
      <w:r w:rsidR="000E47E5" w:rsidRPr="00A65C48">
        <w:rPr>
          <w:sz w:val="22"/>
          <w:szCs w:val="22"/>
        </w:rPr>
        <w:t xml:space="preserve">, MA: </w:t>
      </w:r>
      <w:r w:rsidR="002B0A49" w:rsidRPr="00A65C48">
        <w:rPr>
          <w:sz w:val="22"/>
          <w:szCs w:val="22"/>
        </w:rPr>
        <w:t>Pearson, pp. 230-241.</w:t>
      </w:r>
    </w:p>
    <w:p w:rsidR="003A0611" w:rsidRPr="00A65C48" w:rsidRDefault="003A0611" w:rsidP="007A2B06">
      <w:pPr>
        <w:pStyle w:val="BodyTextIndent"/>
        <w:ind w:left="360" w:firstLine="0"/>
        <w:rPr>
          <w:sz w:val="22"/>
          <w:szCs w:val="22"/>
        </w:rPr>
      </w:pPr>
    </w:p>
    <w:p w:rsidR="00F3340C" w:rsidRPr="00A65C48" w:rsidRDefault="00DD4E1E" w:rsidP="007A2B06">
      <w:pPr>
        <w:pStyle w:val="BodyTextIndent"/>
        <w:ind w:firstLine="0"/>
        <w:rPr>
          <w:sz w:val="22"/>
          <w:szCs w:val="22"/>
        </w:rPr>
      </w:pPr>
      <w:r w:rsidRPr="00DD4E1E">
        <w:rPr>
          <w:b/>
          <w:sz w:val="22"/>
          <w:szCs w:val="22"/>
          <w:vertAlign w:val="superscript"/>
        </w:rPr>
        <w:t>PS</w:t>
      </w:r>
      <w:r w:rsidR="00F3340C" w:rsidRPr="00A65C48">
        <w:rPr>
          <w:b/>
          <w:sz w:val="22"/>
        </w:rPr>
        <w:t>Belknap, Joanne</w:t>
      </w:r>
      <w:r w:rsidR="00F3340C" w:rsidRPr="00A65C48">
        <w:rPr>
          <w:sz w:val="22"/>
        </w:rPr>
        <w:t xml:space="preserve">, Erica Winter, </w:t>
      </w:r>
      <w:r w:rsidR="00602D0B">
        <w:rPr>
          <w:sz w:val="22"/>
        </w:rPr>
        <w:t>&amp;</w:t>
      </w:r>
      <w:r w:rsidR="00F3340C" w:rsidRPr="00A65C48">
        <w:rPr>
          <w:sz w:val="22"/>
        </w:rPr>
        <w:t xml:space="preserve"> Bonnie Cady. </w:t>
      </w:r>
      <w:r w:rsidR="00B6095D" w:rsidRPr="00A65C48">
        <w:rPr>
          <w:sz w:val="22"/>
        </w:rPr>
        <w:t>2003</w:t>
      </w:r>
      <w:r w:rsidR="00677C42" w:rsidRPr="00A65C48">
        <w:rPr>
          <w:sz w:val="22"/>
        </w:rPr>
        <w:t xml:space="preserve">. </w:t>
      </w:r>
      <w:r w:rsidR="00F3340C" w:rsidRPr="00A65C48">
        <w:rPr>
          <w:sz w:val="22"/>
        </w:rPr>
        <w:t xml:space="preserve">“Professionals’ Assessments of the Needs </w:t>
      </w:r>
      <w:r w:rsidR="00F3340C" w:rsidRPr="00A65C48">
        <w:t xml:space="preserve">of </w:t>
      </w:r>
      <w:r w:rsidR="00F3340C" w:rsidRPr="00A65C48">
        <w:rPr>
          <w:sz w:val="22"/>
          <w:szCs w:val="22"/>
        </w:rPr>
        <w:t xml:space="preserve">Delinquent Girls:  The Results of a Focus Group Study,” in </w:t>
      </w:r>
      <w:r w:rsidR="00F3340C" w:rsidRPr="00A65C48">
        <w:rPr>
          <w:i/>
          <w:iCs/>
          <w:sz w:val="22"/>
          <w:szCs w:val="22"/>
        </w:rPr>
        <w:t>Gendered Justice</w:t>
      </w:r>
      <w:r w:rsidR="00F3340C" w:rsidRPr="00A65C48">
        <w:rPr>
          <w:sz w:val="22"/>
          <w:szCs w:val="22"/>
        </w:rPr>
        <w:t>, B.</w:t>
      </w:r>
      <w:r w:rsidR="00A571D8" w:rsidRPr="00A65C48">
        <w:rPr>
          <w:sz w:val="22"/>
          <w:szCs w:val="22"/>
        </w:rPr>
        <w:t xml:space="preserve"> E.</w:t>
      </w:r>
      <w:r w:rsidR="00F3340C" w:rsidRPr="00A65C48">
        <w:rPr>
          <w:sz w:val="22"/>
          <w:szCs w:val="22"/>
        </w:rPr>
        <w:t xml:space="preserve"> Bloom</w:t>
      </w:r>
      <w:r w:rsidR="00A571D8" w:rsidRPr="00A65C48">
        <w:rPr>
          <w:sz w:val="22"/>
          <w:szCs w:val="22"/>
        </w:rPr>
        <w:t>, Ed. Durham, NC: Carolina Academic Press, pp. 209-240</w:t>
      </w:r>
      <w:r w:rsidR="00677C42" w:rsidRPr="00A65C48">
        <w:rPr>
          <w:sz w:val="22"/>
          <w:szCs w:val="22"/>
        </w:rPr>
        <w:t>.</w:t>
      </w:r>
    </w:p>
    <w:p w:rsidR="00F3340C" w:rsidRPr="00A65C48" w:rsidRDefault="00F3340C" w:rsidP="007A2B06">
      <w:pPr>
        <w:pStyle w:val="BodyTextIndent"/>
        <w:ind w:firstLine="0"/>
      </w:pPr>
    </w:p>
    <w:p w:rsidR="00F3340C" w:rsidRPr="00A65C48" w:rsidRDefault="00F3340C" w:rsidP="007A2B06">
      <w:pPr>
        <w:pStyle w:val="BodyTextIndent"/>
        <w:ind w:firstLine="0"/>
        <w:rPr>
          <w:sz w:val="22"/>
          <w:szCs w:val="22"/>
        </w:rPr>
      </w:pPr>
      <w:r w:rsidRPr="00A65C48">
        <w:rPr>
          <w:b/>
          <w:sz w:val="22"/>
          <w:szCs w:val="22"/>
        </w:rPr>
        <w:t>Belknap, Joanne</w:t>
      </w:r>
      <w:r w:rsidRPr="00A65C48">
        <w:rPr>
          <w:sz w:val="22"/>
          <w:szCs w:val="22"/>
        </w:rPr>
        <w:t xml:space="preserve">. </w:t>
      </w:r>
      <w:r w:rsidR="00B6095D" w:rsidRPr="00A65C48">
        <w:rPr>
          <w:sz w:val="22"/>
        </w:rPr>
        <w:t>2003</w:t>
      </w:r>
      <w:r w:rsidR="00677C42" w:rsidRPr="00A65C48">
        <w:rPr>
          <w:sz w:val="22"/>
        </w:rPr>
        <w:t xml:space="preserve">. </w:t>
      </w:r>
      <w:r w:rsidRPr="00A65C48">
        <w:rPr>
          <w:sz w:val="22"/>
          <w:szCs w:val="22"/>
        </w:rPr>
        <w:t xml:space="preserve">“Responding to the Needs of Women Prisoners,” in </w:t>
      </w:r>
      <w:r w:rsidRPr="00A65C48">
        <w:rPr>
          <w:i/>
          <w:iCs/>
          <w:sz w:val="22"/>
          <w:szCs w:val="22"/>
        </w:rPr>
        <w:t xml:space="preserve">Female Prisoners in the United States: Programming Needs, Availability, and </w:t>
      </w:r>
      <w:r w:rsidRPr="00A65C48">
        <w:rPr>
          <w:sz w:val="22"/>
          <w:szCs w:val="22"/>
        </w:rPr>
        <w:t>Efficacy, S. Sha</w:t>
      </w:r>
      <w:r w:rsidR="00092FB5" w:rsidRPr="00A65C48">
        <w:rPr>
          <w:sz w:val="22"/>
          <w:szCs w:val="22"/>
        </w:rPr>
        <w:t xml:space="preserve">rp and Roslyn Muraskin, Eds. Upper Saddle River, </w:t>
      </w:r>
      <w:r w:rsidR="00015887">
        <w:rPr>
          <w:sz w:val="22"/>
          <w:szCs w:val="22"/>
        </w:rPr>
        <w:t>NJ: Prentice Hall</w:t>
      </w:r>
      <w:r w:rsidR="00092FB5" w:rsidRPr="00A65C48">
        <w:rPr>
          <w:sz w:val="22"/>
          <w:szCs w:val="22"/>
        </w:rPr>
        <w:t xml:space="preserve">, </w:t>
      </w:r>
      <w:r w:rsidR="00677C42" w:rsidRPr="00A65C48">
        <w:rPr>
          <w:sz w:val="22"/>
          <w:szCs w:val="22"/>
        </w:rPr>
        <w:t>pp. 93-106</w:t>
      </w:r>
      <w:r w:rsidR="00092FB5" w:rsidRPr="00A65C48">
        <w:rPr>
          <w:sz w:val="22"/>
          <w:szCs w:val="22"/>
        </w:rPr>
        <w:t>.</w:t>
      </w:r>
    </w:p>
    <w:p w:rsidR="00F3340C" w:rsidRPr="00A65C48" w:rsidRDefault="00F3340C" w:rsidP="007A2B06">
      <w:pPr>
        <w:rPr>
          <w:sz w:val="22"/>
        </w:rPr>
      </w:pPr>
    </w:p>
    <w:p w:rsidR="00F3340C" w:rsidRDefault="00DD4E1E" w:rsidP="007A2B06">
      <w:pPr>
        <w:rPr>
          <w:sz w:val="22"/>
        </w:rPr>
      </w:pPr>
      <w:r w:rsidRPr="00DD4E1E">
        <w:rPr>
          <w:b/>
          <w:sz w:val="22"/>
          <w:szCs w:val="22"/>
          <w:vertAlign w:val="superscript"/>
        </w:rPr>
        <w:t>S</w:t>
      </w:r>
      <w:r w:rsidR="00F3340C" w:rsidRPr="00D8587F">
        <w:rPr>
          <w:b/>
          <w:sz w:val="22"/>
        </w:rPr>
        <w:t>Belknap, Joanne</w:t>
      </w:r>
      <w:r w:rsidR="00F3340C" w:rsidRPr="00A65C48">
        <w:rPr>
          <w:sz w:val="22"/>
        </w:rPr>
        <w:t xml:space="preserve">, Ruth E. Fleury, Heather C. Melton, Cris M. Sullivan, </w:t>
      </w:r>
      <w:r w:rsidR="00B6095D" w:rsidRPr="00A65C48">
        <w:rPr>
          <w:sz w:val="22"/>
        </w:rPr>
        <w:t>&amp;</w:t>
      </w:r>
      <w:r w:rsidR="00F3340C" w:rsidRPr="00A65C48">
        <w:rPr>
          <w:sz w:val="22"/>
        </w:rPr>
        <w:t xml:space="preserve"> Amy Leisenring.</w:t>
      </w:r>
      <w:r w:rsidR="00677C42" w:rsidRPr="00A65C48">
        <w:rPr>
          <w:sz w:val="22"/>
        </w:rPr>
        <w:t xml:space="preserve"> </w:t>
      </w:r>
      <w:r w:rsidR="00B6095D" w:rsidRPr="00A65C48">
        <w:rPr>
          <w:sz w:val="22"/>
        </w:rPr>
        <w:t>2001</w:t>
      </w:r>
      <w:r w:rsidR="00677C42" w:rsidRPr="00A65C48">
        <w:rPr>
          <w:sz w:val="22"/>
        </w:rPr>
        <w:t xml:space="preserve">. </w:t>
      </w:r>
      <w:r w:rsidR="00F3340C" w:rsidRPr="00A65C48">
        <w:rPr>
          <w:sz w:val="22"/>
        </w:rPr>
        <w:t xml:space="preserve">“To Go or Not to Go?: Preliminary Findings on Battered Women’s Decisions Regarding Court Cases,” in </w:t>
      </w:r>
      <w:r w:rsidR="00F3340C" w:rsidRPr="00A65C48">
        <w:rPr>
          <w:i/>
          <w:iCs/>
          <w:sz w:val="22"/>
        </w:rPr>
        <w:t>Woman Battering in the United States: Till Death Do Us Part</w:t>
      </w:r>
      <w:r w:rsidR="00F3340C" w:rsidRPr="00A65C48">
        <w:rPr>
          <w:sz w:val="22"/>
        </w:rPr>
        <w:t>, Helen Eigenberg, Ed. Prospect Heights, IL: Waveland Press, Inc., pp. 319-326</w:t>
      </w:r>
      <w:r w:rsidR="00677C42" w:rsidRPr="00A65C48">
        <w:rPr>
          <w:sz w:val="22"/>
        </w:rPr>
        <w:t>.</w:t>
      </w:r>
    </w:p>
    <w:p w:rsidR="00812B56" w:rsidRPr="00A65C48" w:rsidRDefault="00812B56" w:rsidP="007A2B06">
      <w:pPr>
        <w:rPr>
          <w:sz w:val="22"/>
        </w:rPr>
      </w:pPr>
    </w:p>
    <w:p w:rsidR="00F3340C" w:rsidRPr="00A65C48" w:rsidRDefault="00F3340C" w:rsidP="007A2B06">
      <w:pPr>
        <w:rPr>
          <w:sz w:val="22"/>
        </w:rPr>
      </w:pPr>
      <w:r w:rsidRPr="00D8587F">
        <w:rPr>
          <w:b/>
          <w:sz w:val="22"/>
        </w:rPr>
        <w:t>Belknap, Joanne</w:t>
      </w:r>
      <w:r w:rsidRPr="00A65C48">
        <w:rPr>
          <w:sz w:val="22"/>
        </w:rPr>
        <w:t xml:space="preserve">. </w:t>
      </w:r>
      <w:r w:rsidR="00B6095D" w:rsidRPr="00A65C48">
        <w:rPr>
          <w:sz w:val="22"/>
        </w:rPr>
        <w:t>2001</w:t>
      </w:r>
      <w:r w:rsidR="00677C42" w:rsidRPr="00A65C48">
        <w:rPr>
          <w:sz w:val="22"/>
        </w:rPr>
        <w:t xml:space="preserve">. </w:t>
      </w:r>
      <w:r w:rsidRPr="00A65C48">
        <w:rPr>
          <w:sz w:val="22"/>
        </w:rPr>
        <w:t xml:space="preserve">“The Criminal-Processing System: Girls and Women as Victims and Offenders,” in </w:t>
      </w:r>
      <w:r w:rsidRPr="00A65C48">
        <w:rPr>
          <w:i/>
          <w:iCs/>
          <w:sz w:val="22"/>
        </w:rPr>
        <w:t>Gender Mosaics: Social Perspectives,</w:t>
      </w:r>
      <w:r w:rsidRPr="00A65C48">
        <w:rPr>
          <w:sz w:val="22"/>
        </w:rPr>
        <w:t xml:space="preserve"> D. Vannoy, Ed.  Roxbury Press, pp. 374-384</w:t>
      </w:r>
      <w:r w:rsidR="00677C42" w:rsidRPr="00A65C48">
        <w:rPr>
          <w:sz w:val="22"/>
        </w:rPr>
        <w:t>.</w:t>
      </w:r>
    </w:p>
    <w:p w:rsidR="00F3340C" w:rsidRPr="00A65C48" w:rsidRDefault="00F3340C" w:rsidP="007A2B06">
      <w:pPr>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lastRenderedPageBreak/>
        <w:t>Belknap, Joanne</w:t>
      </w:r>
      <w:r w:rsidRPr="00A65C48">
        <w:rPr>
          <w:sz w:val="22"/>
        </w:rPr>
        <w:t xml:space="preserve">. </w:t>
      </w:r>
      <w:r w:rsidR="00B6095D" w:rsidRPr="00A65C48">
        <w:rPr>
          <w:sz w:val="22"/>
        </w:rPr>
        <w:t>1992</w:t>
      </w:r>
      <w:r w:rsidR="00677C42" w:rsidRPr="00A65C48">
        <w:rPr>
          <w:sz w:val="22"/>
        </w:rPr>
        <w:t xml:space="preserve">. </w:t>
      </w:r>
      <w:r w:rsidRPr="00A65C48">
        <w:rPr>
          <w:sz w:val="22"/>
        </w:rPr>
        <w:t xml:space="preserve">"Perceptions of Woman Battering," in </w:t>
      </w:r>
      <w:r w:rsidRPr="00A65C48">
        <w:rPr>
          <w:i/>
          <w:iCs/>
          <w:sz w:val="22"/>
        </w:rPr>
        <w:t>The Changing Roles of Women in the Criminal Justice System:  Offenders, Victims, and Professionals</w:t>
      </w:r>
      <w:r w:rsidRPr="00A65C48">
        <w:rPr>
          <w:sz w:val="22"/>
        </w:rPr>
        <w:t>, 2nd edition. I. Moyer, Ed. Prospect Heights, IL: Waveland Press, pp. 181</w:t>
      </w:r>
      <w:r w:rsidRPr="00A65C48">
        <w:rPr>
          <w:sz w:val="22"/>
        </w:rPr>
        <w:noBreakHyphen/>
        <w:t>202.</w:t>
      </w:r>
    </w:p>
    <w:p w:rsidR="005166E3" w:rsidRPr="00A65C48" w:rsidRDefault="005166E3"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35A66"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8587F">
        <w:rPr>
          <w:b/>
          <w:sz w:val="22"/>
        </w:rPr>
        <w:t>Belknap, Joanne</w:t>
      </w:r>
      <w:r w:rsidRPr="00A65C48">
        <w:rPr>
          <w:sz w:val="22"/>
        </w:rPr>
        <w:t xml:space="preserve">. </w:t>
      </w:r>
      <w:r w:rsidR="00B6095D" w:rsidRPr="00A65C48">
        <w:rPr>
          <w:sz w:val="22"/>
        </w:rPr>
        <w:t>1</w:t>
      </w:r>
      <w:r w:rsidR="00677C42" w:rsidRPr="00A65C48">
        <w:rPr>
          <w:sz w:val="22"/>
        </w:rPr>
        <w:t xml:space="preserve">989. </w:t>
      </w:r>
      <w:r w:rsidRPr="00A65C48">
        <w:rPr>
          <w:sz w:val="22"/>
        </w:rPr>
        <w:t xml:space="preserve">"The Sexual Victimization of Unmarried Women by Nonrelative Acquaintances," in </w:t>
      </w:r>
      <w:r w:rsidRPr="00A65C48">
        <w:rPr>
          <w:i/>
          <w:iCs/>
          <w:sz w:val="22"/>
        </w:rPr>
        <w:t>Violence in Dating Relationships:  Emerging Social Issues</w:t>
      </w:r>
      <w:r w:rsidRPr="00A65C48">
        <w:rPr>
          <w:sz w:val="22"/>
        </w:rPr>
        <w:t>, M. Pirog</w:t>
      </w:r>
      <w:r w:rsidRPr="00A65C48">
        <w:rPr>
          <w:sz w:val="22"/>
        </w:rPr>
        <w:noBreakHyphen/>
        <w:t>Good and J. Stets, Eds. NY: Praeger Publishers, pp. 205</w:t>
      </w:r>
      <w:r w:rsidRPr="00A65C48">
        <w:rPr>
          <w:sz w:val="22"/>
        </w:rPr>
        <w:noBreakHyphen/>
        <w:t>218.</w:t>
      </w:r>
    </w:p>
    <w:p w:rsidR="00947BF6" w:rsidRPr="00A65C48" w:rsidRDefault="00947BF6" w:rsidP="00A559C3">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340C" w:rsidRDefault="00F3340C" w:rsidP="00A559C3">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ED2B43">
        <w:rPr>
          <w:sz w:val="28"/>
          <w:szCs w:val="28"/>
        </w:rPr>
        <w:t>Encyclopedia Entries</w:t>
      </w:r>
    </w:p>
    <w:p w:rsidR="00191A60" w:rsidRPr="00191A60" w:rsidRDefault="00191A60" w:rsidP="00191A60"/>
    <w:p w:rsidR="00837C49" w:rsidRPr="004A3C75" w:rsidRDefault="00DD4E1E" w:rsidP="00837C49">
      <w:pPr>
        <w:rPr>
          <w:sz w:val="22"/>
          <w:szCs w:val="22"/>
          <w:lang w:val="es-MX"/>
        </w:rPr>
      </w:pPr>
      <w:r w:rsidRPr="00DD4E1E">
        <w:rPr>
          <w:b/>
          <w:sz w:val="22"/>
          <w:szCs w:val="22"/>
          <w:vertAlign w:val="superscript"/>
        </w:rPr>
        <w:t>S</w:t>
      </w:r>
      <w:r w:rsidR="00837C49" w:rsidRPr="00A65C48">
        <w:rPr>
          <w:b/>
          <w:sz w:val="22"/>
          <w:szCs w:val="22"/>
        </w:rPr>
        <w:t>Belknap, Joanne</w:t>
      </w:r>
      <w:r w:rsidR="0061678C">
        <w:rPr>
          <w:sz w:val="22"/>
          <w:szCs w:val="22"/>
        </w:rPr>
        <w:t xml:space="preserve">, &amp; Kenly Brown. </w:t>
      </w:r>
      <w:r w:rsidR="00837C49" w:rsidRPr="00A65C48">
        <w:rPr>
          <w:sz w:val="22"/>
        </w:rPr>
        <w:t>2013</w:t>
      </w:r>
      <w:r w:rsidR="00837C49" w:rsidRPr="00A65C48">
        <w:rPr>
          <w:sz w:val="22"/>
          <w:szCs w:val="22"/>
        </w:rPr>
        <w:t xml:space="preserve">. False Rape Allegations. </w:t>
      </w:r>
      <w:r w:rsidR="00837C49" w:rsidRPr="00A65C48">
        <w:rPr>
          <w:i/>
          <w:iCs/>
          <w:sz w:val="22"/>
          <w:szCs w:val="22"/>
        </w:rPr>
        <w:t>Sexual Violence and Abuse: An Encyclopedia of Prevention,</w:t>
      </w:r>
      <w:r w:rsidR="00837C49" w:rsidRPr="00A65C48">
        <w:rPr>
          <w:sz w:val="22"/>
          <w:szCs w:val="22"/>
        </w:rPr>
        <w:t> </w:t>
      </w:r>
      <w:r w:rsidR="00837C49" w:rsidRPr="00A65C48">
        <w:rPr>
          <w:i/>
          <w:iCs/>
          <w:sz w:val="22"/>
          <w:szCs w:val="22"/>
        </w:rPr>
        <w:t>Prevention, Impacts, and Recovery</w:t>
      </w:r>
      <w:r w:rsidR="00837C49" w:rsidRPr="00A65C48">
        <w:rPr>
          <w:sz w:val="22"/>
          <w:szCs w:val="22"/>
        </w:rPr>
        <w:t xml:space="preserve">. </w:t>
      </w:r>
      <w:r w:rsidR="00837C49" w:rsidRPr="004A3C75">
        <w:rPr>
          <w:sz w:val="22"/>
          <w:szCs w:val="22"/>
          <w:lang w:val="es-MX"/>
        </w:rPr>
        <w:t>Judy L. Postmus (Ed.).  Santa Barbara, CA: ABC-CLIO, pp. 181-182.</w:t>
      </w:r>
    </w:p>
    <w:p w:rsidR="00837C49" w:rsidRPr="004A3C75" w:rsidRDefault="00837C49" w:rsidP="00837C49">
      <w:pPr>
        <w:rPr>
          <w:sz w:val="22"/>
          <w:szCs w:val="22"/>
          <w:lang w:val="es-MX"/>
        </w:rPr>
      </w:pPr>
    </w:p>
    <w:p w:rsidR="00D245DD"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D245DD" w:rsidRPr="00A65C48">
        <w:rPr>
          <w:sz w:val="22"/>
        </w:rPr>
        <w:t xml:space="preserve">Whalley, Elizabeth, </w:t>
      </w:r>
      <w:r w:rsidR="008E5578" w:rsidRPr="00A65C48">
        <w:rPr>
          <w:sz w:val="22"/>
        </w:rPr>
        <w:t>&amp;</w:t>
      </w:r>
      <w:r w:rsidR="00D245DD" w:rsidRPr="00A65C48">
        <w:rPr>
          <w:sz w:val="22"/>
        </w:rPr>
        <w:t xml:space="preserve"> </w:t>
      </w:r>
      <w:r w:rsidR="00D245DD" w:rsidRPr="00A65C48">
        <w:rPr>
          <w:b/>
          <w:sz w:val="22"/>
        </w:rPr>
        <w:t>Joanne Belknap</w:t>
      </w:r>
      <w:r w:rsidR="0061678C">
        <w:rPr>
          <w:sz w:val="22"/>
        </w:rPr>
        <w:t xml:space="preserve">. </w:t>
      </w:r>
      <w:r w:rsidR="00837C49" w:rsidRPr="00A65C48">
        <w:rPr>
          <w:sz w:val="22"/>
        </w:rPr>
        <w:t>2013</w:t>
      </w:r>
      <w:r w:rsidR="00D245DD" w:rsidRPr="00A65C48">
        <w:rPr>
          <w:sz w:val="22"/>
        </w:rPr>
        <w:t xml:space="preserve">. Family and Friend Reactions to Sexual Assault Survivors. </w:t>
      </w:r>
      <w:r w:rsidR="00837C49" w:rsidRPr="00A65C48">
        <w:rPr>
          <w:i/>
          <w:iCs/>
          <w:sz w:val="22"/>
          <w:szCs w:val="22"/>
        </w:rPr>
        <w:t>Sexual Violence and Abuse: An Encyclopedia of Prevention, Impacts, and Recovery</w:t>
      </w:r>
      <w:r w:rsidR="00D245DD" w:rsidRPr="00A65C48">
        <w:rPr>
          <w:i/>
          <w:iCs/>
          <w:sz w:val="22"/>
        </w:rPr>
        <w:t>,</w:t>
      </w:r>
      <w:r w:rsidR="00D245DD" w:rsidRPr="00A65C48">
        <w:rPr>
          <w:sz w:val="22"/>
        </w:rPr>
        <w:t xml:space="preserve"> Jud</w:t>
      </w:r>
      <w:r w:rsidR="00837C49" w:rsidRPr="00A65C48">
        <w:rPr>
          <w:sz w:val="22"/>
        </w:rPr>
        <w:t>y</w:t>
      </w:r>
      <w:r w:rsidR="00D245DD" w:rsidRPr="00A65C48">
        <w:rPr>
          <w:sz w:val="22"/>
        </w:rPr>
        <w:t xml:space="preserve"> L. Postmus (Ed.)</w:t>
      </w:r>
      <w:r w:rsidR="00837C49" w:rsidRPr="00A65C48">
        <w:rPr>
          <w:sz w:val="22"/>
        </w:rPr>
        <w:t>.  Santa Barbara, CA: ABC-CLIO, pp. 473-476</w:t>
      </w:r>
    </w:p>
    <w:p w:rsidR="00D245DD" w:rsidRPr="00A65C48" w:rsidRDefault="00D245D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CC64FD"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w:t>
      </w:r>
      <w:r w:rsidR="00CC64FD" w:rsidRPr="00A65C48">
        <w:rPr>
          <w:b/>
          <w:sz w:val="22"/>
        </w:rPr>
        <w:t>Belknap, Joanne</w:t>
      </w:r>
      <w:r w:rsidR="00CC64FD" w:rsidRPr="00A65C48">
        <w:rPr>
          <w:sz w:val="22"/>
        </w:rPr>
        <w:t xml:space="preserve">, </w:t>
      </w:r>
      <w:r w:rsidR="008E5578" w:rsidRPr="00A65C48">
        <w:rPr>
          <w:sz w:val="22"/>
        </w:rPr>
        <w:t>&amp;</w:t>
      </w:r>
      <w:r w:rsidR="00CC64FD" w:rsidRPr="00A65C48">
        <w:rPr>
          <w:sz w:val="22"/>
        </w:rPr>
        <w:t xml:space="preserve"> Tanya Greathouse. </w:t>
      </w:r>
      <w:r w:rsidR="0013185E" w:rsidRPr="00A65C48">
        <w:rPr>
          <w:sz w:val="22"/>
        </w:rPr>
        <w:t>2009</w:t>
      </w:r>
      <w:r w:rsidR="00CC64FD" w:rsidRPr="00A65C48">
        <w:rPr>
          <w:sz w:val="22"/>
        </w:rPr>
        <w:t>.</w:t>
      </w:r>
      <w:r w:rsidR="00F937FC" w:rsidRPr="00A65C48">
        <w:rPr>
          <w:sz w:val="22"/>
        </w:rPr>
        <w:t xml:space="preserve"> School Shootings. </w:t>
      </w:r>
      <w:r w:rsidR="00F937FC" w:rsidRPr="00A65C48">
        <w:rPr>
          <w:i/>
          <w:sz w:val="22"/>
        </w:rPr>
        <w:t>Encyclopedia of Race and Crime,</w:t>
      </w:r>
      <w:r w:rsidR="00F937FC" w:rsidRPr="00A65C48">
        <w:rPr>
          <w:sz w:val="22"/>
        </w:rPr>
        <w:t xml:space="preserve"> Helen Taylor Greene and Shaun L. Gabbidon (Eds.). Thousand Oaks, CA: Sage Publications</w:t>
      </w:r>
      <w:r w:rsidR="00F872D5" w:rsidRPr="00A65C48">
        <w:rPr>
          <w:sz w:val="22"/>
        </w:rPr>
        <w:t>, pp. 724-727.</w:t>
      </w:r>
    </w:p>
    <w:p w:rsidR="00CC64FD" w:rsidRPr="00A65C48" w:rsidRDefault="00CC64F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F3340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F3340C" w:rsidRPr="00A65C48">
        <w:rPr>
          <w:sz w:val="22"/>
        </w:rPr>
        <w:t xml:space="preserve">Fagan, Abigail, </w:t>
      </w:r>
      <w:r w:rsidR="008E5578" w:rsidRPr="00A65C48">
        <w:rPr>
          <w:sz w:val="22"/>
        </w:rPr>
        <w:t>&amp;</w:t>
      </w:r>
      <w:r w:rsidR="00F3340C" w:rsidRPr="00A65C48">
        <w:rPr>
          <w:sz w:val="22"/>
        </w:rPr>
        <w:t xml:space="preserve"> </w:t>
      </w:r>
      <w:r w:rsidR="00F3340C" w:rsidRPr="00A65C48">
        <w:rPr>
          <w:b/>
          <w:sz w:val="22"/>
        </w:rPr>
        <w:t>Joanne Belknap</w:t>
      </w:r>
      <w:r w:rsidR="00F3340C" w:rsidRPr="00A65C48">
        <w:rPr>
          <w:sz w:val="22"/>
        </w:rPr>
        <w:t>.</w:t>
      </w:r>
      <w:r w:rsidR="00677C42" w:rsidRPr="00A65C48">
        <w:rPr>
          <w:sz w:val="22"/>
        </w:rPr>
        <w:t xml:space="preserve"> 2002.</w:t>
      </w:r>
      <w:r w:rsidR="00F3340C" w:rsidRPr="00A65C48">
        <w:rPr>
          <w:sz w:val="22"/>
        </w:rPr>
        <w:t xml:space="preserve"> Feminist Theory. </w:t>
      </w:r>
      <w:r w:rsidR="00F3340C" w:rsidRPr="00A65C48">
        <w:rPr>
          <w:i/>
          <w:iCs/>
          <w:sz w:val="22"/>
        </w:rPr>
        <w:t>Encyclopedia of Crime and Punishment</w:t>
      </w:r>
      <w:r w:rsidR="00F3340C" w:rsidRPr="00A65C48">
        <w:rPr>
          <w:sz w:val="22"/>
        </w:rPr>
        <w:t>, David Levinson (Ed.). Great Barrington, MA</w:t>
      </w:r>
      <w:r w:rsidR="00677C42" w:rsidRPr="00A65C48">
        <w:rPr>
          <w:sz w:val="22"/>
        </w:rPr>
        <w:t>: Berkshire Publishing.</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Gender and Deviance. </w:t>
      </w:r>
      <w:r w:rsidR="00677C42" w:rsidRPr="00A65C48">
        <w:rPr>
          <w:sz w:val="22"/>
        </w:rPr>
        <w:t>2001.</w:t>
      </w:r>
      <w:r w:rsidRPr="00A65C48">
        <w:rPr>
          <w:sz w:val="22"/>
        </w:rPr>
        <w:t xml:space="preserve"> In </w:t>
      </w:r>
      <w:r w:rsidRPr="00A65C48">
        <w:rPr>
          <w:i/>
          <w:iCs/>
          <w:sz w:val="22"/>
        </w:rPr>
        <w:t xml:space="preserve">Encyclopedia of Criminology and Deviant Behavior, </w:t>
      </w:r>
      <w:r w:rsidRPr="00A65C48">
        <w:rPr>
          <w:sz w:val="22"/>
        </w:rPr>
        <w:t>Peter Adler, Patti Adler, and Jay Corzine, (Eds), Philadelphia, PA : Brunner-Routledge, pp. 167-170</w:t>
      </w:r>
      <w:r w:rsidR="00677C42" w:rsidRPr="00A65C48">
        <w:rPr>
          <w:sz w:val="22"/>
        </w:rPr>
        <w:t>.</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S</w:t>
      </w:r>
      <w:r w:rsidR="00F3340C" w:rsidRPr="00A65C48">
        <w:rPr>
          <w:b/>
          <w:sz w:val="22"/>
        </w:rPr>
        <w:t>Belknap, Joanne,</w:t>
      </w:r>
      <w:r w:rsidR="00F3340C" w:rsidRPr="00A65C48">
        <w:rPr>
          <w:sz w:val="22"/>
        </w:rPr>
        <w:t xml:space="preserve"> </w:t>
      </w:r>
      <w:r w:rsidR="008E5578" w:rsidRPr="00A65C48">
        <w:rPr>
          <w:sz w:val="22"/>
        </w:rPr>
        <w:t>&amp;</w:t>
      </w:r>
      <w:r w:rsidR="00F3340C" w:rsidRPr="00A65C48">
        <w:rPr>
          <w:sz w:val="22"/>
        </w:rPr>
        <w:t xml:space="preserve"> Kristi Holsinger.</w:t>
      </w:r>
      <w:r w:rsidR="00B6095D" w:rsidRPr="00A65C48">
        <w:rPr>
          <w:sz w:val="22"/>
        </w:rPr>
        <w:t xml:space="preserve"> </w:t>
      </w:r>
      <w:r w:rsidR="00BC3BBA" w:rsidRPr="00A65C48">
        <w:rPr>
          <w:sz w:val="22"/>
        </w:rPr>
        <w:t>2001.</w:t>
      </w:r>
      <w:r w:rsidR="00F3340C" w:rsidRPr="00A65C48">
        <w:rPr>
          <w:sz w:val="22"/>
        </w:rPr>
        <w:t xml:space="preserve"> Gender Discrimination and Status Offenses.  In </w:t>
      </w:r>
      <w:r w:rsidR="00F3340C" w:rsidRPr="00A65C48">
        <w:rPr>
          <w:i/>
          <w:iCs/>
          <w:sz w:val="22"/>
        </w:rPr>
        <w:t>Encyclopedia of Women and Crime</w:t>
      </w:r>
      <w:r w:rsidR="00F3340C" w:rsidRPr="00A65C48">
        <w:rPr>
          <w:sz w:val="22"/>
        </w:rPr>
        <w:t>, Nicole Rafter (Ed.).  Oryx Press: Phoenix, AZ, pp. 98-99</w:t>
      </w:r>
      <w:r w:rsidR="00677C42" w:rsidRPr="00A65C48">
        <w:rPr>
          <w:sz w:val="22"/>
        </w:rPr>
        <w:t>.</w:t>
      </w:r>
    </w:p>
    <w:p w:rsidR="00677C42" w:rsidRPr="00A65C48" w:rsidRDefault="00677C42"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w:t>
      </w:r>
      <w:r w:rsidR="00BC3BBA" w:rsidRPr="00A65C48">
        <w:rPr>
          <w:sz w:val="22"/>
        </w:rPr>
        <w:t xml:space="preserve">2000. </w:t>
      </w:r>
      <w:r w:rsidRPr="00A65C48">
        <w:rPr>
          <w:sz w:val="22"/>
        </w:rPr>
        <w:t xml:space="preserve">Community Policing.  In </w:t>
      </w:r>
      <w:r w:rsidRPr="00A65C48">
        <w:rPr>
          <w:i/>
          <w:iCs/>
          <w:sz w:val="22"/>
        </w:rPr>
        <w:t>Encyclopedia of Women and Crime</w:t>
      </w:r>
      <w:r w:rsidRPr="00A65C48">
        <w:rPr>
          <w:sz w:val="22"/>
        </w:rPr>
        <w:t>, Nicole Rafter (Ed.).  Oryx Press: Phoenix, AZ, pp. 30-31.</w:t>
      </w:r>
    </w:p>
    <w:p w:rsidR="00A559C3" w:rsidRPr="00A65C48" w:rsidRDefault="00A559C3"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A559C3" w:rsidRPr="00A65C48" w:rsidRDefault="00F3340C" w:rsidP="007A2B06">
      <w:pPr>
        <w:rPr>
          <w:b/>
          <w:bCs/>
          <w:sz w:val="22"/>
        </w:rPr>
      </w:pPr>
      <w:r w:rsidRPr="00A65C48">
        <w:rPr>
          <w:sz w:val="22"/>
          <w:szCs w:val="22"/>
        </w:rPr>
        <w:t xml:space="preserve">Erez, Edna </w:t>
      </w:r>
      <w:r w:rsidR="008E5578" w:rsidRPr="00A65C48">
        <w:rPr>
          <w:sz w:val="22"/>
          <w:szCs w:val="22"/>
        </w:rPr>
        <w:t>&amp;</w:t>
      </w:r>
      <w:r w:rsidRPr="00A65C48">
        <w:rPr>
          <w:sz w:val="22"/>
          <w:szCs w:val="22"/>
        </w:rPr>
        <w:t xml:space="preserve"> </w:t>
      </w:r>
      <w:r w:rsidRPr="00A65C48">
        <w:rPr>
          <w:b/>
          <w:sz w:val="22"/>
          <w:szCs w:val="22"/>
        </w:rPr>
        <w:t>Joanne Belknap</w:t>
      </w:r>
      <w:r w:rsidRPr="00A65C48">
        <w:rPr>
          <w:sz w:val="22"/>
          <w:szCs w:val="22"/>
        </w:rPr>
        <w:t xml:space="preserve">. </w:t>
      </w:r>
      <w:r w:rsidR="00BC3BBA" w:rsidRPr="00A65C48">
        <w:rPr>
          <w:sz w:val="22"/>
          <w:szCs w:val="22"/>
        </w:rPr>
        <w:t xml:space="preserve">1995. </w:t>
      </w:r>
      <w:r w:rsidRPr="00A65C48">
        <w:rPr>
          <w:sz w:val="22"/>
          <w:szCs w:val="22"/>
        </w:rPr>
        <w:t>Policing Domestic Violence</w:t>
      </w:r>
      <w:r w:rsidR="0030684B" w:rsidRPr="00A65C48">
        <w:rPr>
          <w:sz w:val="22"/>
          <w:szCs w:val="22"/>
        </w:rPr>
        <w:t>.</w:t>
      </w:r>
      <w:r w:rsidRPr="00A65C48">
        <w:rPr>
          <w:sz w:val="22"/>
          <w:szCs w:val="22"/>
        </w:rPr>
        <w:t xml:space="preserve"> </w:t>
      </w:r>
      <w:r w:rsidRPr="00A65C48">
        <w:rPr>
          <w:i/>
          <w:iCs/>
          <w:sz w:val="22"/>
          <w:szCs w:val="22"/>
        </w:rPr>
        <w:t>The Encyclopedia of Police Science</w:t>
      </w:r>
      <w:r w:rsidRPr="00A65C48">
        <w:rPr>
          <w:sz w:val="22"/>
          <w:szCs w:val="22"/>
        </w:rPr>
        <w:t>, W. G. Bailey, ed.  Garland Publishing, pp. 223</w:t>
      </w:r>
      <w:r w:rsidRPr="00A65C48">
        <w:rPr>
          <w:sz w:val="22"/>
          <w:szCs w:val="22"/>
        </w:rPr>
        <w:noBreakHyphen/>
        <w:t>231</w:t>
      </w:r>
      <w:r w:rsidR="00BC3BBA" w:rsidRPr="00A65C48">
        <w:rPr>
          <w:sz w:val="22"/>
          <w:szCs w:val="22"/>
        </w:rPr>
        <w:t>.</w:t>
      </w:r>
    </w:p>
    <w:p w:rsidR="00782C2A" w:rsidRDefault="00782C2A" w:rsidP="00A559C3">
      <w:pPr>
        <w:tabs>
          <w:tab w:val="left" w:pos="720"/>
        </w:tabs>
        <w:rPr>
          <w:b/>
          <w:bCs/>
          <w:sz w:val="22"/>
        </w:rPr>
      </w:pPr>
    </w:p>
    <w:p w:rsidR="00F3340C" w:rsidRPr="00ED2B43" w:rsidRDefault="00F3340C" w:rsidP="00A559C3">
      <w:pPr>
        <w:tabs>
          <w:tab w:val="left" w:pos="720"/>
        </w:tabs>
        <w:rPr>
          <w:sz w:val="28"/>
          <w:szCs w:val="28"/>
        </w:rPr>
      </w:pPr>
      <w:r w:rsidRPr="00ED2B43">
        <w:rPr>
          <w:b/>
          <w:bCs/>
          <w:sz w:val="28"/>
          <w:szCs w:val="28"/>
        </w:rPr>
        <w:t>Monographs</w:t>
      </w:r>
    </w:p>
    <w:p w:rsidR="00F3340C" w:rsidRPr="00A65C48" w:rsidRDefault="00DD4E1E"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D4E1E">
        <w:rPr>
          <w:b/>
          <w:sz w:val="22"/>
          <w:szCs w:val="22"/>
          <w:vertAlign w:val="superscript"/>
        </w:rPr>
        <w:t>PS</w:t>
      </w:r>
      <w:r w:rsidR="009E1058" w:rsidRPr="00A65C48">
        <w:rPr>
          <w:sz w:val="22"/>
        </w:rPr>
        <w:t xml:space="preserve"> </w:t>
      </w:r>
      <w:r w:rsidR="00F3340C" w:rsidRPr="00A65C48">
        <w:rPr>
          <w:b/>
          <w:sz w:val="22"/>
        </w:rPr>
        <w:t>Belknap, Joanne,</w:t>
      </w:r>
      <w:r w:rsidR="00F3340C" w:rsidRPr="00A65C48">
        <w:rPr>
          <w:sz w:val="22"/>
        </w:rPr>
        <w:t xml:space="preserve"> Melissa Dunn, </w:t>
      </w:r>
      <w:r w:rsidR="008E5578" w:rsidRPr="00A65C48">
        <w:rPr>
          <w:sz w:val="22"/>
        </w:rPr>
        <w:t>&amp;</w:t>
      </w:r>
      <w:r w:rsidR="00F3340C" w:rsidRPr="00A65C48">
        <w:rPr>
          <w:sz w:val="22"/>
        </w:rPr>
        <w:t xml:space="preserve"> Kristi Holsinger. </w:t>
      </w:r>
      <w:r w:rsidR="00BC3BBA" w:rsidRPr="00A65C48">
        <w:rPr>
          <w:sz w:val="22"/>
        </w:rPr>
        <w:t xml:space="preserve">1997. </w:t>
      </w:r>
      <w:r w:rsidR="00F3340C" w:rsidRPr="00A65C48">
        <w:rPr>
          <w:i/>
          <w:iCs/>
          <w:sz w:val="22"/>
        </w:rPr>
        <w:t>Moving Toward Juvenile Justice and Youth-Serving Systems that Address the Distinct Experience of the Adolescent Female</w:t>
      </w:r>
      <w:r w:rsidR="00F3340C" w:rsidRPr="00A65C48">
        <w:rPr>
          <w:sz w:val="22"/>
        </w:rPr>
        <w:t>.  Gender Specific Services Work Group Report to the Governor.  Office of Criminal Justice Services, Columbus, OH. February, 36 pp.</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Merry Morash, </w:t>
      </w:r>
      <w:r w:rsidR="008E5578" w:rsidRPr="00A65C48">
        <w:rPr>
          <w:sz w:val="22"/>
        </w:rPr>
        <w:t>&amp;</w:t>
      </w:r>
      <w:r w:rsidRPr="00A65C48">
        <w:rPr>
          <w:sz w:val="22"/>
        </w:rPr>
        <w:t xml:space="preserve"> Robert Trojanowicz.</w:t>
      </w:r>
      <w:r w:rsidR="00BC3BBA" w:rsidRPr="00A65C48">
        <w:rPr>
          <w:sz w:val="22"/>
        </w:rPr>
        <w:t xml:space="preserve"> 1986.</w:t>
      </w:r>
      <w:r w:rsidRPr="00A65C48">
        <w:rPr>
          <w:sz w:val="22"/>
        </w:rPr>
        <w:t xml:space="preserve"> </w:t>
      </w:r>
      <w:r w:rsidRPr="00A65C48">
        <w:rPr>
          <w:i/>
          <w:iCs/>
          <w:sz w:val="22"/>
        </w:rPr>
        <w:t>Implementing a Community Policing Model</w:t>
      </w:r>
      <w:r w:rsidRPr="00A65C48">
        <w:rPr>
          <w:sz w:val="22"/>
        </w:rPr>
        <w:t>.  A monograph published by the Flint Neighborhood Foot Patrol Project, 1986, Community Policing Series No. 8.</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rsidP="007A2B06">
      <w:pPr>
        <w:rPr>
          <w:sz w:val="22"/>
        </w:rPr>
      </w:pPr>
      <w:r w:rsidRPr="00A65C48">
        <w:rPr>
          <w:sz w:val="22"/>
        </w:rPr>
        <w:t xml:space="preserve">Trojanowicz, Robert </w:t>
      </w:r>
      <w:r w:rsidR="008E5578" w:rsidRPr="00A65C48">
        <w:rPr>
          <w:sz w:val="22"/>
        </w:rPr>
        <w:t>&amp;</w:t>
      </w:r>
      <w:r w:rsidRPr="00A65C48">
        <w:rPr>
          <w:sz w:val="22"/>
        </w:rPr>
        <w:t xml:space="preserve"> </w:t>
      </w:r>
      <w:r w:rsidRPr="00A65C48">
        <w:rPr>
          <w:b/>
          <w:sz w:val="22"/>
        </w:rPr>
        <w:t>Joanne Belknap</w:t>
      </w:r>
      <w:r w:rsidRPr="00A65C48">
        <w:rPr>
          <w:sz w:val="22"/>
        </w:rPr>
        <w:t>.</w:t>
      </w:r>
      <w:r w:rsidR="00BC3BBA" w:rsidRPr="00A65C48">
        <w:rPr>
          <w:sz w:val="22"/>
        </w:rPr>
        <w:t xml:space="preserve"> 1986. </w:t>
      </w:r>
      <w:r w:rsidRPr="00A65C48">
        <w:rPr>
          <w:i/>
          <w:iCs/>
          <w:sz w:val="22"/>
        </w:rPr>
        <w:t>Community Policing: Training Issues</w:t>
      </w:r>
      <w:r w:rsidRPr="00A65C48">
        <w:rPr>
          <w:sz w:val="22"/>
        </w:rPr>
        <w:t>.  A monograph published by the Flint Neighborhood Foot Patrol Project, Community Policing Series No. 9</w:t>
      </w:r>
      <w:r w:rsidR="00BC3BBA" w:rsidRPr="00A65C48">
        <w:rPr>
          <w:sz w:val="22"/>
        </w:rPr>
        <w:t>.</w:t>
      </w:r>
    </w:p>
    <w:p w:rsidR="00F3340C" w:rsidRDefault="00F3340C">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ED2B43">
        <w:rPr>
          <w:sz w:val="28"/>
          <w:szCs w:val="28"/>
        </w:rPr>
        <w:lastRenderedPageBreak/>
        <w:t>Book Reviews</w:t>
      </w:r>
    </w:p>
    <w:p w:rsidR="00191A60" w:rsidRPr="00191A60" w:rsidRDefault="00191A60" w:rsidP="00191A60"/>
    <w:p w:rsidR="00D0406E" w:rsidRDefault="00D0406E" w:rsidP="007A2B06">
      <w:pPr>
        <w:rPr>
          <w:sz w:val="22"/>
        </w:rPr>
      </w:pPr>
      <w:r w:rsidRPr="00D8587F">
        <w:rPr>
          <w:b/>
          <w:sz w:val="22"/>
        </w:rPr>
        <w:t>Belknap, Joanne</w:t>
      </w:r>
      <w:r w:rsidRPr="00A65C48">
        <w:rPr>
          <w:sz w:val="22"/>
        </w:rPr>
        <w:t xml:space="preserve">.  </w:t>
      </w:r>
      <w:r>
        <w:rPr>
          <w:sz w:val="22"/>
        </w:rPr>
        <w:t>2013. R</w:t>
      </w:r>
      <w:r w:rsidRPr="00D0406E">
        <w:rPr>
          <w:sz w:val="22"/>
        </w:rPr>
        <w:t xml:space="preserve">eview of </w:t>
      </w:r>
      <w:r>
        <w:rPr>
          <w:sz w:val="22"/>
        </w:rPr>
        <w:t>Holly</w:t>
      </w:r>
      <w:r w:rsidRPr="00D0406E">
        <w:rPr>
          <w:sz w:val="22"/>
        </w:rPr>
        <w:t xml:space="preserve"> J. McCammon</w:t>
      </w:r>
      <w:r>
        <w:rPr>
          <w:sz w:val="22"/>
        </w:rPr>
        <w:t xml:space="preserve"> 201</w:t>
      </w:r>
      <w:r w:rsidR="00DE0E90">
        <w:rPr>
          <w:sz w:val="22"/>
        </w:rPr>
        <w:t>3</w:t>
      </w:r>
      <w:r>
        <w:rPr>
          <w:sz w:val="22"/>
        </w:rPr>
        <w:t>.</w:t>
      </w:r>
      <w:r w:rsidRPr="00D0406E">
        <w:rPr>
          <w:sz w:val="22"/>
        </w:rPr>
        <w:t xml:space="preserve"> </w:t>
      </w:r>
      <w:r w:rsidRPr="00D0406E">
        <w:rPr>
          <w:i/>
          <w:sz w:val="22"/>
        </w:rPr>
        <w:t>The U.S. Women's Jury Movements and Strategic Adaptation</w:t>
      </w:r>
      <w:r w:rsidRPr="00D0406E">
        <w:rPr>
          <w:sz w:val="22"/>
        </w:rPr>
        <w:t xml:space="preserve"> New York, Cambridge </w:t>
      </w:r>
      <w:r>
        <w:rPr>
          <w:sz w:val="22"/>
        </w:rPr>
        <w:t>U</w:t>
      </w:r>
      <w:r w:rsidRPr="00D0406E">
        <w:rPr>
          <w:sz w:val="22"/>
        </w:rPr>
        <w:t xml:space="preserve">niversity Press, in </w:t>
      </w:r>
      <w:r w:rsidRPr="00D0406E">
        <w:rPr>
          <w:i/>
          <w:sz w:val="22"/>
        </w:rPr>
        <w:t>Political Science Quarterly</w:t>
      </w:r>
      <w:r w:rsidRPr="00D0406E">
        <w:rPr>
          <w:sz w:val="22"/>
        </w:rPr>
        <w:t xml:space="preserve"> 28(3): 563-564.</w:t>
      </w:r>
    </w:p>
    <w:p w:rsidR="00D0406E" w:rsidRDefault="00D0406E" w:rsidP="007A2B06">
      <w:pPr>
        <w:rPr>
          <w:sz w:val="22"/>
        </w:rPr>
      </w:pPr>
    </w:p>
    <w:p w:rsidR="00E253BB" w:rsidRDefault="007A2B06" w:rsidP="007A2B06">
      <w:pPr>
        <w:rPr>
          <w:sz w:val="22"/>
        </w:rPr>
      </w:pPr>
      <w:r w:rsidRPr="00D8587F">
        <w:rPr>
          <w:b/>
          <w:sz w:val="22"/>
        </w:rPr>
        <w:t>Belknap, Joanne</w:t>
      </w:r>
      <w:r w:rsidRPr="00A65C48">
        <w:rPr>
          <w:sz w:val="22"/>
        </w:rPr>
        <w:t xml:space="preserve">.  </w:t>
      </w:r>
      <w:r w:rsidR="00E253BB">
        <w:rPr>
          <w:sz w:val="22"/>
        </w:rPr>
        <w:t xml:space="preserve">2013. </w:t>
      </w:r>
      <w:r w:rsidRPr="00A65C48">
        <w:rPr>
          <w:sz w:val="22"/>
        </w:rPr>
        <w:t xml:space="preserve">Review of Beth </w:t>
      </w:r>
      <w:r w:rsidR="00E253BB">
        <w:rPr>
          <w:sz w:val="22"/>
        </w:rPr>
        <w:t xml:space="preserve">E. </w:t>
      </w:r>
      <w:r w:rsidRPr="00A65C48">
        <w:rPr>
          <w:sz w:val="22"/>
        </w:rPr>
        <w:t>Richie 201</w:t>
      </w:r>
      <w:r w:rsidR="00E253BB">
        <w:rPr>
          <w:sz w:val="22"/>
        </w:rPr>
        <w:t>2</w:t>
      </w:r>
      <w:r w:rsidRPr="00A65C48">
        <w:rPr>
          <w:sz w:val="22"/>
        </w:rPr>
        <w:t xml:space="preserve">. </w:t>
      </w:r>
      <w:r w:rsidRPr="00A65C48">
        <w:rPr>
          <w:i/>
        </w:rPr>
        <w:t xml:space="preserve">Arrested Justice: Black Women, Violence, and America’s Prison Nation. </w:t>
      </w:r>
      <w:r w:rsidRPr="00A65C48">
        <w:t>New York: New York University Press</w:t>
      </w:r>
      <w:r w:rsidRPr="00A65C48">
        <w:rPr>
          <w:sz w:val="22"/>
        </w:rPr>
        <w:t xml:space="preserve">, in </w:t>
      </w:r>
      <w:r w:rsidRPr="00A65C48">
        <w:rPr>
          <w:i/>
          <w:iCs/>
          <w:sz w:val="22"/>
        </w:rPr>
        <w:t>Women's Studies: An Interdisciplinary Journal</w:t>
      </w:r>
      <w:r w:rsidRPr="00A65C48">
        <w:rPr>
          <w:sz w:val="22"/>
        </w:rPr>
        <w:t xml:space="preserve">, </w:t>
      </w:r>
      <w:r w:rsidR="00E253BB">
        <w:rPr>
          <w:sz w:val="22"/>
        </w:rPr>
        <w:t>42(</w:t>
      </w:r>
      <w:r w:rsidR="00E253BB" w:rsidRPr="00E253BB">
        <w:rPr>
          <w:sz w:val="22"/>
        </w:rPr>
        <w:t>3</w:t>
      </w:r>
      <w:r w:rsidR="00E253BB">
        <w:rPr>
          <w:sz w:val="22"/>
        </w:rPr>
        <w:t>)</w:t>
      </w:r>
      <w:r w:rsidR="00E253BB" w:rsidRPr="00E253BB">
        <w:rPr>
          <w:sz w:val="22"/>
        </w:rPr>
        <w:t>, 343-347.</w:t>
      </w:r>
    </w:p>
    <w:p w:rsidR="00D0406E" w:rsidRDefault="00D0406E" w:rsidP="007A2B06">
      <w:pPr>
        <w:rPr>
          <w:sz w:val="22"/>
        </w:rPr>
      </w:pPr>
    </w:p>
    <w:p w:rsidR="009151BC" w:rsidRPr="00A65C48" w:rsidRDefault="009151BC" w:rsidP="007A2B06">
      <w:pPr>
        <w:rPr>
          <w:sz w:val="22"/>
        </w:rPr>
      </w:pPr>
      <w:r w:rsidRPr="00D8587F">
        <w:rPr>
          <w:b/>
          <w:sz w:val="22"/>
        </w:rPr>
        <w:t>Belknap, Joanne</w:t>
      </w:r>
      <w:r w:rsidRPr="00A65C48">
        <w:rPr>
          <w:sz w:val="22"/>
        </w:rPr>
        <w:t xml:space="preserve">. 2011. Review of Katherine van Wormer 2010. </w:t>
      </w:r>
      <w:r w:rsidRPr="00A65C48">
        <w:rPr>
          <w:i/>
          <w:sz w:val="22"/>
        </w:rPr>
        <w:t>Working with Female Offenders: A Gender-Sensitive Approach</w:t>
      </w:r>
      <w:r w:rsidRPr="00A65C48">
        <w:rPr>
          <w:sz w:val="22"/>
        </w:rPr>
        <w:t xml:space="preserve">, in </w:t>
      </w:r>
      <w:r w:rsidRPr="00A65C48">
        <w:rPr>
          <w:i/>
          <w:sz w:val="22"/>
        </w:rPr>
        <w:t>Psychology of Women Quarterly</w:t>
      </w:r>
      <w:r w:rsidRPr="00A65C48">
        <w:rPr>
          <w:sz w:val="22"/>
        </w:rPr>
        <w:t>, 35(2), 339-340.</w:t>
      </w:r>
    </w:p>
    <w:p w:rsidR="009151BC" w:rsidRPr="00A65C48" w:rsidRDefault="009151BC" w:rsidP="007A2B06">
      <w:pPr>
        <w:ind w:left="540"/>
        <w:rPr>
          <w:sz w:val="22"/>
        </w:rPr>
      </w:pPr>
    </w:p>
    <w:p w:rsidR="000722A2"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587F">
        <w:rPr>
          <w:b/>
          <w:sz w:val="22"/>
        </w:rPr>
        <w:t xml:space="preserve">Belknap, </w:t>
      </w:r>
      <w:r w:rsidR="00D8428F" w:rsidRPr="00D8587F">
        <w:rPr>
          <w:b/>
          <w:sz w:val="22"/>
        </w:rPr>
        <w:t>Joanne</w:t>
      </w:r>
      <w:r w:rsidR="000722A2" w:rsidRPr="00A65C48">
        <w:rPr>
          <w:sz w:val="22"/>
          <w:szCs w:val="22"/>
        </w:rPr>
        <w:t xml:space="preserve">. </w:t>
      </w:r>
      <w:r w:rsidR="006C06B0" w:rsidRPr="00A65C48">
        <w:rPr>
          <w:sz w:val="22"/>
          <w:szCs w:val="22"/>
        </w:rPr>
        <w:t>2009</w:t>
      </w:r>
      <w:r w:rsidR="000722A2" w:rsidRPr="00A65C48">
        <w:rPr>
          <w:sz w:val="22"/>
          <w:szCs w:val="22"/>
        </w:rPr>
        <w:t xml:space="preserve">. Review of Jan Jordan 2008. </w:t>
      </w:r>
      <w:r w:rsidR="000722A2" w:rsidRPr="00A65C48">
        <w:rPr>
          <w:i/>
          <w:lang w:eastAsia="ja-JP"/>
        </w:rPr>
        <w:t>Serial Survivors: Women’s Narratives of Surviving Rape,</w:t>
      </w:r>
      <w:r w:rsidR="000722A2" w:rsidRPr="00A65C48">
        <w:rPr>
          <w:lang w:eastAsia="ja-JP"/>
        </w:rPr>
        <w:t xml:space="preserve"> in </w:t>
      </w:r>
      <w:r w:rsidR="000722A2" w:rsidRPr="00A65C48">
        <w:rPr>
          <w:i/>
          <w:lang w:eastAsia="ja-JP"/>
        </w:rPr>
        <w:t>Theoretical Criminology</w:t>
      </w:r>
      <w:r w:rsidR="006C06B0" w:rsidRPr="00A65C48">
        <w:rPr>
          <w:i/>
          <w:lang w:eastAsia="ja-JP"/>
        </w:rPr>
        <w:t>, 13</w:t>
      </w:r>
      <w:r w:rsidR="006C06B0" w:rsidRPr="00A65C48">
        <w:rPr>
          <w:lang w:eastAsia="ja-JP"/>
        </w:rPr>
        <w:t>, 396-397.</w:t>
      </w:r>
    </w:p>
    <w:p w:rsidR="000722A2" w:rsidRPr="00A65C48" w:rsidRDefault="000722A2"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4F01C0"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587F">
        <w:rPr>
          <w:b/>
          <w:sz w:val="22"/>
        </w:rPr>
        <w:t xml:space="preserve">Belknap, </w:t>
      </w:r>
      <w:r w:rsidR="00D8428F" w:rsidRPr="00D8587F">
        <w:rPr>
          <w:b/>
          <w:sz w:val="22"/>
        </w:rPr>
        <w:t>Joanne</w:t>
      </w:r>
      <w:r w:rsidR="004F01C0" w:rsidRPr="00A65C48">
        <w:rPr>
          <w:sz w:val="22"/>
          <w:szCs w:val="22"/>
        </w:rPr>
        <w:t xml:space="preserve">. </w:t>
      </w:r>
      <w:r w:rsidR="006C06B0" w:rsidRPr="00A65C48">
        <w:rPr>
          <w:sz w:val="22"/>
          <w:szCs w:val="22"/>
        </w:rPr>
        <w:t xml:space="preserve">2003. </w:t>
      </w:r>
      <w:r w:rsidR="004F01C0" w:rsidRPr="00A65C48">
        <w:rPr>
          <w:sz w:val="22"/>
          <w:szCs w:val="22"/>
        </w:rPr>
        <w:t xml:space="preserve">Review of L. Mara Dodge 2002. </w:t>
      </w:r>
      <w:r w:rsidR="004F01C0" w:rsidRPr="00A65C48">
        <w:rPr>
          <w:i/>
          <w:sz w:val="22"/>
          <w:szCs w:val="22"/>
        </w:rPr>
        <w:t xml:space="preserve">“Whores and Thieves of the Worst Kind”: A Study of Women, Crime, and Prisons, 1835-2000, </w:t>
      </w:r>
      <w:r w:rsidR="004F01C0" w:rsidRPr="00A65C48">
        <w:rPr>
          <w:sz w:val="22"/>
          <w:szCs w:val="22"/>
        </w:rPr>
        <w:t xml:space="preserve">in </w:t>
      </w:r>
      <w:r w:rsidR="004F01C0" w:rsidRPr="00A65C48">
        <w:rPr>
          <w:i/>
          <w:sz w:val="22"/>
          <w:szCs w:val="22"/>
        </w:rPr>
        <w:t>American Historical Review</w:t>
      </w:r>
      <w:r w:rsidR="00C30D2A" w:rsidRPr="00A65C48">
        <w:rPr>
          <w:sz w:val="22"/>
          <w:szCs w:val="22"/>
        </w:rPr>
        <w:t xml:space="preserve">, </w:t>
      </w:r>
      <w:r w:rsidR="00C30D2A" w:rsidRPr="00A65C48">
        <w:rPr>
          <w:i/>
          <w:sz w:val="22"/>
          <w:szCs w:val="22"/>
        </w:rPr>
        <w:t>108,</w:t>
      </w:r>
      <w:r w:rsidR="00C30D2A" w:rsidRPr="00A65C48">
        <w:rPr>
          <w:sz w:val="22"/>
          <w:szCs w:val="22"/>
        </w:rPr>
        <w:t xml:space="preserve"> 1160</w:t>
      </w:r>
      <w:r w:rsidR="004119F2" w:rsidRPr="00A65C48">
        <w:rPr>
          <w:sz w:val="22"/>
          <w:szCs w:val="22"/>
        </w:rPr>
        <w:t>.</w:t>
      </w:r>
    </w:p>
    <w:p w:rsidR="004F01C0" w:rsidRPr="00A65C48" w:rsidRDefault="004F01C0"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8587F">
        <w:rPr>
          <w:b/>
          <w:sz w:val="22"/>
        </w:rPr>
        <w:t xml:space="preserve">Belknap, </w:t>
      </w:r>
      <w:r w:rsidR="00D8428F" w:rsidRPr="00D8587F">
        <w:rPr>
          <w:b/>
          <w:sz w:val="22"/>
        </w:rPr>
        <w:t>Joanne</w:t>
      </w:r>
      <w:r w:rsidR="00F3340C" w:rsidRPr="00A65C48">
        <w:rPr>
          <w:sz w:val="22"/>
        </w:rPr>
        <w:t xml:space="preserve">. </w:t>
      </w:r>
      <w:r w:rsidR="006C06B0" w:rsidRPr="00A65C48">
        <w:rPr>
          <w:sz w:val="22"/>
          <w:szCs w:val="22"/>
        </w:rPr>
        <w:t xml:space="preserve">2002. </w:t>
      </w:r>
      <w:r w:rsidR="00F3340C" w:rsidRPr="00A65C48">
        <w:rPr>
          <w:sz w:val="22"/>
        </w:rPr>
        <w:t xml:space="preserve">Review of Margaret Abraham 2000. </w:t>
      </w:r>
      <w:r w:rsidR="00F3340C" w:rsidRPr="00A65C48">
        <w:rPr>
          <w:i/>
          <w:iCs/>
          <w:sz w:val="22"/>
        </w:rPr>
        <w:t>Speaking the Unspeakable: Marital Violence among South Asian Immigrants in the United States</w:t>
      </w:r>
      <w:r w:rsidR="00F3340C" w:rsidRPr="00A65C48">
        <w:rPr>
          <w:sz w:val="22"/>
        </w:rPr>
        <w:t xml:space="preserve">, in </w:t>
      </w:r>
      <w:r w:rsidR="00F3340C" w:rsidRPr="00A65C48">
        <w:rPr>
          <w:i/>
          <w:iCs/>
          <w:sz w:val="22"/>
        </w:rPr>
        <w:t>Critical Criminology</w:t>
      </w:r>
      <w:r w:rsidR="009C08B8" w:rsidRPr="00A65C48">
        <w:rPr>
          <w:i/>
          <w:sz w:val="22"/>
        </w:rPr>
        <w:t>, 11,</w:t>
      </w:r>
      <w:r w:rsidR="009C08B8" w:rsidRPr="00A65C48">
        <w:rPr>
          <w:sz w:val="22"/>
        </w:rPr>
        <w:t xml:space="preserve"> 75-77</w:t>
      </w:r>
      <w:r w:rsidR="006C06B0" w:rsidRPr="00A65C48">
        <w:rPr>
          <w:sz w:val="22"/>
        </w:rPr>
        <w:t>.</w:t>
      </w: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xml:space="preserve">. </w:t>
      </w:r>
      <w:r w:rsidR="006C06B0" w:rsidRPr="00A65C48">
        <w:rPr>
          <w:sz w:val="22"/>
        </w:rPr>
        <w:t xml:space="preserve">2000. </w:t>
      </w:r>
      <w:r w:rsidR="00F3340C" w:rsidRPr="00A65C48">
        <w:rPr>
          <w:sz w:val="22"/>
        </w:rPr>
        <w:t xml:space="preserve">Review of Jill Davies, Eleanor Lyon, and Diane Monti-Catania (1998).  </w:t>
      </w:r>
      <w:r w:rsidR="00F3340C" w:rsidRPr="00A65C48">
        <w:rPr>
          <w:i/>
          <w:iCs/>
          <w:sz w:val="22"/>
        </w:rPr>
        <w:t>Safety Planning With Battered Women</w:t>
      </w:r>
      <w:r w:rsidR="00F3340C" w:rsidRPr="00A65C48">
        <w:rPr>
          <w:sz w:val="22"/>
        </w:rPr>
        <w:t xml:space="preserve">, in </w:t>
      </w:r>
      <w:r w:rsidR="00F3340C" w:rsidRPr="00A65C48">
        <w:rPr>
          <w:i/>
          <w:iCs/>
          <w:sz w:val="22"/>
        </w:rPr>
        <w:t>Violence and Victims</w:t>
      </w:r>
      <w:r w:rsidR="00F3340C" w:rsidRPr="00A65C48">
        <w:rPr>
          <w:sz w:val="22"/>
        </w:rPr>
        <w:t xml:space="preserve">, </w:t>
      </w:r>
      <w:r w:rsidR="00F3340C" w:rsidRPr="00A65C48">
        <w:rPr>
          <w:i/>
          <w:sz w:val="22"/>
        </w:rPr>
        <w:t>15</w:t>
      </w:r>
      <w:r w:rsidR="004119F2" w:rsidRPr="00A65C48">
        <w:rPr>
          <w:i/>
          <w:sz w:val="22"/>
        </w:rPr>
        <w:t>,</w:t>
      </w:r>
      <w:r w:rsidR="00F3340C" w:rsidRPr="00A65C48">
        <w:rPr>
          <w:i/>
          <w:sz w:val="22"/>
        </w:rPr>
        <w:t xml:space="preserve"> </w:t>
      </w:r>
      <w:r w:rsidR="00F3340C" w:rsidRPr="00A65C48">
        <w:rPr>
          <w:sz w:val="22"/>
        </w:rPr>
        <w:t>489-491</w:t>
      </w:r>
      <w:r w:rsidR="004119F2" w:rsidRPr="00A65C48">
        <w:rPr>
          <w:sz w:val="22"/>
        </w:rPr>
        <w:t>.</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2000. Revi</w:t>
      </w:r>
      <w:r w:rsidR="00BA1ACA" w:rsidRPr="00A65C48">
        <w:rPr>
          <w:sz w:val="22"/>
        </w:rPr>
        <w:t>ew of M</w:t>
      </w:r>
      <w:r w:rsidR="00F3340C" w:rsidRPr="00A65C48">
        <w:rPr>
          <w:sz w:val="22"/>
        </w:rPr>
        <w:t xml:space="preserve">eda Chesney-Lind and John M. Hagedorn (Eds.) </w:t>
      </w:r>
      <w:r w:rsidR="00F3340C" w:rsidRPr="00A65C48">
        <w:rPr>
          <w:i/>
          <w:iCs/>
          <w:sz w:val="22"/>
        </w:rPr>
        <w:t>Female Gangs in America: Essays on Girls, Gangs and Gender</w:t>
      </w:r>
      <w:r w:rsidR="00F3340C" w:rsidRPr="00A65C48">
        <w:rPr>
          <w:sz w:val="22"/>
        </w:rPr>
        <w:t xml:space="preserve">, in </w:t>
      </w:r>
      <w:r w:rsidR="00F3340C" w:rsidRPr="00A65C48">
        <w:rPr>
          <w:i/>
          <w:iCs/>
          <w:sz w:val="22"/>
        </w:rPr>
        <w:t>Women and Criminal Justice</w:t>
      </w:r>
      <w:r w:rsidR="00F3340C" w:rsidRPr="00A65C48">
        <w:rPr>
          <w:sz w:val="22"/>
        </w:rPr>
        <w:t>,</w:t>
      </w:r>
      <w:r w:rsidR="00F3340C" w:rsidRPr="00A65C48">
        <w:rPr>
          <w:i/>
          <w:sz w:val="22"/>
        </w:rPr>
        <w:t xml:space="preserve"> 12,</w:t>
      </w:r>
      <w:r w:rsidR="00F3340C" w:rsidRPr="00A65C48">
        <w:rPr>
          <w:sz w:val="22"/>
        </w:rPr>
        <w:t xml:space="preserve"> 121-127</w:t>
      </w:r>
      <w:r w:rsidR="004119F2" w:rsidRPr="00A65C48">
        <w:rPr>
          <w:sz w:val="22"/>
        </w:rPr>
        <w: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xml:space="preserve">.  </w:t>
      </w:r>
      <w:r w:rsidR="004119F2" w:rsidRPr="00A65C48">
        <w:rPr>
          <w:sz w:val="22"/>
        </w:rPr>
        <w:t xml:space="preserve">1998 </w:t>
      </w:r>
      <w:r w:rsidR="00F3340C" w:rsidRPr="00A65C48">
        <w:rPr>
          <w:sz w:val="22"/>
        </w:rPr>
        <w:t>Review of Barbara Owen (1998)</w:t>
      </w:r>
      <w:r w:rsidR="00F3340C" w:rsidRPr="00A65C48">
        <w:rPr>
          <w:i/>
          <w:iCs/>
          <w:sz w:val="22"/>
        </w:rPr>
        <w:t>.‘In the Mix’: Struggle and Survival in a Women’s Prison.</w:t>
      </w:r>
      <w:r w:rsidR="00F3340C" w:rsidRPr="00A65C48">
        <w:rPr>
          <w:sz w:val="22"/>
        </w:rPr>
        <w:t xml:space="preserve"> </w:t>
      </w:r>
      <w:r w:rsidR="00F3340C" w:rsidRPr="00A65C48">
        <w:rPr>
          <w:i/>
          <w:iCs/>
          <w:sz w:val="22"/>
        </w:rPr>
        <w:t xml:space="preserve">Western Criminology Review </w:t>
      </w:r>
      <w:r w:rsidR="00F3340C" w:rsidRPr="00A65C48">
        <w:rPr>
          <w:sz w:val="22"/>
        </w:rPr>
        <w:t>1 (2)</w:t>
      </w:r>
      <w:r w:rsidR="00F3340C" w:rsidRPr="00A65C48">
        <w:rPr>
          <w:i/>
          <w:iCs/>
          <w:sz w:val="22"/>
        </w:rPr>
        <w:t xml:space="preserve"> </w:t>
      </w:r>
      <w:r w:rsidR="00F3340C" w:rsidRPr="00A65C48">
        <w:rPr>
          <w:sz w:val="22"/>
        </w:rPr>
        <w:t xml:space="preserve">[Online].  </w:t>
      </w:r>
      <w:r w:rsidR="00F3340C" w:rsidRPr="00A65C48">
        <w:rPr>
          <w:sz w:val="22"/>
        </w:rPr>
        <w:fldChar w:fldCharType="begin"/>
      </w:r>
      <w:r w:rsidR="00F3340C" w:rsidRPr="00A65C48">
        <w:rPr>
          <w:sz w:val="22"/>
        </w:rPr>
        <w:instrText xml:space="preserve"> GOTOBUTTON BM_1_ http://wcr.sonoma.edu/v1n2/belknap.html,</w:instrText>
      </w:r>
      <w:r w:rsidR="00F3340C" w:rsidRPr="00A65C48">
        <w:rPr>
          <w:sz w:val="22"/>
        </w:rPr>
        <w:fldChar w:fldCharType="end"/>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F3340C" w:rsidRPr="00A65C48">
        <w:rPr>
          <w:sz w:val="22"/>
        </w:rPr>
        <w:t xml:space="preserve">. </w:t>
      </w:r>
      <w:r w:rsidR="004119F2" w:rsidRPr="00A65C48">
        <w:rPr>
          <w:sz w:val="22"/>
        </w:rPr>
        <w:t xml:space="preserve">1997. </w:t>
      </w:r>
      <w:r w:rsidR="00F3340C" w:rsidRPr="00A65C48">
        <w:rPr>
          <w:sz w:val="22"/>
        </w:rPr>
        <w:t xml:space="preserve">“Variations in Perspectives and Quality in Three Books on Rape.” </w:t>
      </w:r>
      <w:r w:rsidR="00F3340C" w:rsidRPr="00A65C48">
        <w:rPr>
          <w:i/>
          <w:iCs/>
          <w:sz w:val="22"/>
        </w:rPr>
        <w:t>Criminal Justice Review</w:t>
      </w:r>
      <w:r w:rsidR="00F3340C" w:rsidRPr="00A65C48">
        <w:rPr>
          <w:sz w:val="22"/>
        </w:rPr>
        <w:t xml:space="preserve">, </w:t>
      </w:r>
      <w:r w:rsidR="00F3340C" w:rsidRPr="00A65C48">
        <w:rPr>
          <w:i/>
          <w:sz w:val="22"/>
        </w:rPr>
        <w:t>22</w:t>
      </w:r>
      <w:r w:rsidR="004119F2" w:rsidRPr="00A65C48">
        <w:rPr>
          <w:i/>
          <w:sz w:val="22"/>
        </w:rPr>
        <w:t>,</w:t>
      </w:r>
      <w:r w:rsidR="00F3340C" w:rsidRPr="00A65C48">
        <w:rPr>
          <w:i/>
          <w:sz w:val="22"/>
        </w:rPr>
        <w:t xml:space="preserve"> </w:t>
      </w:r>
      <w:r w:rsidR="00F3340C" w:rsidRPr="00A65C48">
        <w:rPr>
          <w:sz w:val="22"/>
        </w:rPr>
        <w:t>77-84.</w:t>
      </w: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1993. </w:t>
      </w:r>
      <w:r w:rsidR="00F3340C" w:rsidRPr="00A65C48">
        <w:rPr>
          <w:sz w:val="22"/>
        </w:rPr>
        <w:t xml:space="preserve">Review of Gregory M. Herek and Kevin T. Berrill, Eds. </w:t>
      </w:r>
      <w:r w:rsidR="00F3340C" w:rsidRPr="00A65C48">
        <w:rPr>
          <w:i/>
          <w:iCs/>
          <w:sz w:val="22"/>
        </w:rPr>
        <w:t>Hate Crimes: Confronting Violence Against Lesbians and Gay Men</w:t>
      </w:r>
      <w:r w:rsidR="00F3340C" w:rsidRPr="00A65C48">
        <w:rPr>
          <w:sz w:val="22"/>
        </w:rPr>
        <w:t xml:space="preserve">, in </w:t>
      </w:r>
      <w:r w:rsidR="00F3340C" w:rsidRPr="00A65C48">
        <w:rPr>
          <w:i/>
          <w:iCs/>
          <w:sz w:val="22"/>
        </w:rPr>
        <w:t>Criminal Justice Review</w:t>
      </w:r>
      <w:r w:rsidR="00F3340C" w:rsidRPr="00A65C48">
        <w:rPr>
          <w:sz w:val="22"/>
        </w:rPr>
        <w:t xml:space="preserve">, </w:t>
      </w:r>
      <w:r w:rsidR="004119F2" w:rsidRPr="00A65C48">
        <w:rPr>
          <w:i/>
          <w:sz w:val="22"/>
        </w:rPr>
        <w:t>20,</w:t>
      </w:r>
      <w:r w:rsidR="00F3340C" w:rsidRPr="00A65C48">
        <w:rPr>
          <w:sz w:val="22"/>
        </w:rPr>
        <w:t xml:space="preserve"> 81-83.</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1994. </w:t>
      </w:r>
      <w:r w:rsidR="00F3340C" w:rsidRPr="00A65C48">
        <w:rPr>
          <w:sz w:val="22"/>
        </w:rPr>
        <w:t xml:space="preserve">Review of Carol Smart's </w:t>
      </w:r>
      <w:r w:rsidR="00F3340C" w:rsidRPr="00A65C48">
        <w:rPr>
          <w:i/>
          <w:iCs/>
          <w:sz w:val="22"/>
        </w:rPr>
        <w:t>Feminism and the Power of Law</w:t>
      </w:r>
      <w:r w:rsidR="00F3340C" w:rsidRPr="00A65C48">
        <w:rPr>
          <w:sz w:val="22"/>
        </w:rPr>
        <w:t xml:space="preserve">, in </w:t>
      </w:r>
      <w:r w:rsidR="00F3340C" w:rsidRPr="00A65C48">
        <w:rPr>
          <w:i/>
          <w:iCs/>
          <w:sz w:val="22"/>
        </w:rPr>
        <w:t>Women and Criminal Justice</w:t>
      </w:r>
      <w:r w:rsidR="00F3340C" w:rsidRPr="00A65C48">
        <w:rPr>
          <w:i/>
          <w:sz w:val="22"/>
        </w:rPr>
        <w:t>, 5,</w:t>
      </w:r>
      <w:r w:rsidR="00F3340C" w:rsidRPr="00A65C48">
        <w:rPr>
          <w:sz w:val="22"/>
        </w:rPr>
        <w:t xml:space="preserve"> 129</w:t>
      </w:r>
      <w:r w:rsidR="00F3340C" w:rsidRPr="00A65C48">
        <w:rPr>
          <w:sz w:val="22"/>
        </w:rPr>
        <w:noBreakHyphen/>
        <w:t>131.</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1993. </w:t>
      </w:r>
      <w:r w:rsidR="00F3340C" w:rsidRPr="00A65C48">
        <w:rPr>
          <w:sz w:val="22"/>
        </w:rPr>
        <w:t xml:space="preserve">Review of Gary David Comstock's </w:t>
      </w:r>
      <w:r w:rsidR="00F3340C" w:rsidRPr="00A65C48">
        <w:rPr>
          <w:i/>
          <w:iCs/>
          <w:sz w:val="22"/>
        </w:rPr>
        <w:t>Violence Against Lesbians and Gay Men</w:t>
      </w:r>
      <w:r w:rsidR="00F3340C" w:rsidRPr="00A65C48">
        <w:rPr>
          <w:sz w:val="22"/>
        </w:rPr>
        <w:t xml:space="preserve">, in </w:t>
      </w:r>
      <w:r w:rsidR="00F3340C" w:rsidRPr="00A65C48">
        <w:rPr>
          <w:i/>
          <w:iCs/>
          <w:sz w:val="22"/>
        </w:rPr>
        <w:t>Criminal Justice Review</w:t>
      </w:r>
      <w:r w:rsidR="00F3340C" w:rsidRPr="00A65C48">
        <w:rPr>
          <w:sz w:val="22"/>
        </w:rPr>
        <w:t xml:space="preserve">, </w:t>
      </w:r>
      <w:r w:rsidR="00F3340C" w:rsidRPr="00A65C48">
        <w:rPr>
          <w:i/>
          <w:sz w:val="22"/>
        </w:rPr>
        <w:t>18</w:t>
      </w:r>
      <w:r w:rsidR="00F3340C" w:rsidRPr="00A65C48">
        <w:rPr>
          <w:sz w:val="22"/>
        </w:rPr>
        <w:t>, 91</w:t>
      </w:r>
      <w:r w:rsidR="00F3340C" w:rsidRPr="00A65C48">
        <w:rPr>
          <w:sz w:val="22"/>
        </w:rPr>
        <w:noBreakHyphen/>
        <w:t>93.</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1991. </w:t>
      </w:r>
      <w:r w:rsidR="00F3340C" w:rsidRPr="00A65C48">
        <w:rPr>
          <w:sz w:val="22"/>
        </w:rPr>
        <w:t xml:space="preserve">Review of Gary D. LaFree's </w:t>
      </w:r>
      <w:r w:rsidR="00F3340C" w:rsidRPr="00A65C48">
        <w:rPr>
          <w:i/>
          <w:iCs/>
          <w:sz w:val="22"/>
        </w:rPr>
        <w:t>Rape and Criminal Justice</w:t>
      </w:r>
      <w:r w:rsidR="00F3340C" w:rsidRPr="00A65C48">
        <w:rPr>
          <w:sz w:val="22"/>
        </w:rPr>
        <w:t xml:space="preserve">, in </w:t>
      </w:r>
      <w:r w:rsidR="00F3340C" w:rsidRPr="00A65C48">
        <w:rPr>
          <w:i/>
          <w:iCs/>
          <w:sz w:val="22"/>
        </w:rPr>
        <w:t>Women and Criminal Justice</w:t>
      </w:r>
      <w:r w:rsidR="00F3340C" w:rsidRPr="00A65C48">
        <w:rPr>
          <w:sz w:val="22"/>
        </w:rPr>
        <w:t>,</w:t>
      </w:r>
      <w:r w:rsidR="00F3340C" w:rsidRPr="00A65C48">
        <w:rPr>
          <w:i/>
          <w:sz w:val="22"/>
        </w:rPr>
        <w:t xml:space="preserve"> 2, </w:t>
      </w:r>
      <w:r w:rsidR="00F3340C" w:rsidRPr="00A65C48">
        <w:rPr>
          <w:sz w:val="22"/>
        </w:rPr>
        <w:t>107</w:t>
      </w:r>
      <w:r w:rsidR="00F3340C" w:rsidRPr="00A65C48">
        <w:rPr>
          <w:sz w:val="22"/>
        </w:rPr>
        <w:noBreakHyphen/>
        <w:t>112.</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1991. </w:t>
      </w:r>
      <w:r w:rsidR="00F3340C" w:rsidRPr="00A65C48">
        <w:rPr>
          <w:sz w:val="22"/>
        </w:rPr>
        <w:t xml:space="preserve">Review of Eve S. Buzawa and Carl G. Buzawa's </w:t>
      </w:r>
      <w:r w:rsidR="00F3340C" w:rsidRPr="00A65C48">
        <w:rPr>
          <w:i/>
          <w:iCs/>
          <w:sz w:val="22"/>
        </w:rPr>
        <w:t>Domestic Violence: The Criminal Justice Response</w:t>
      </w:r>
      <w:r w:rsidR="00F3340C" w:rsidRPr="00A65C48">
        <w:rPr>
          <w:sz w:val="22"/>
        </w:rPr>
        <w:t xml:space="preserve">, in </w:t>
      </w:r>
      <w:r w:rsidR="00F3340C" w:rsidRPr="00A65C48">
        <w:rPr>
          <w:i/>
          <w:iCs/>
          <w:sz w:val="22"/>
        </w:rPr>
        <w:t>The American Journal of Police</w:t>
      </w:r>
      <w:r w:rsidR="004119F2" w:rsidRPr="00A65C48">
        <w:rPr>
          <w:sz w:val="22"/>
        </w:rPr>
        <w:t xml:space="preserve">, </w:t>
      </w:r>
      <w:r w:rsidR="004119F2" w:rsidRPr="00A65C48">
        <w:rPr>
          <w:i/>
          <w:sz w:val="22"/>
        </w:rPr>
        <w:t>10</w:t>
      </w:r>
      <w:r w:rsidR="00F3340C" w:rsidRPr="00A65C48">
        <w:rPr>
          <w:i/>
          <w:sz w:val="22"/>
        </w:rPr>
        <w:t>,</w:t>
      </w:r>
      <w:r w:rsidR="00F3340C" w:rsidRPr="00A65C48">
        <w:rPr>
          <w:sz w:val="22"/>
        </w:rPr>
        <w:t xml:space="preserve"> 86</w:t>
      </w:r>
      <w:r w:rsidR="00F3340C" w:rsidRPr="00A65C48">
        <w:rPr>
          <w:sz w:val="22"/>
        </w:rPr>
        <w:noBreakHyphen/>
        <w:t>88.</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lastRenderedPageBreak/>
        <w:t xml:space="preserve">Belknap, </w:t>
      </w:r>
      <w:r w:rsidR="00D8428F" w:rsidRPr="00D8587F">
        <w:rPr>
          <w:b/>
          <w:sz w:val="22"/>
        </w:rPr>
        <w:t>Joanne</w:t>
      </w:r>
      <w:r w:rsidR="004119F2" w:rsidRPr="00A65C48">
        <w:rPr>
          <w:sz w:val="22"/>
        </w:rPr>
        <w:t xml:space="preserve">. 1990. </w:t>
      </w:r>
      <w:r w:rsidR="00F3340C" w:rsidRPr="00A65C48">
        <w:rPr>
          <w:sz w:val="22"/>
        </w:rPr>
        <w:t xml:space="preserve">Review of Peggy Reeves Sanday's </w:t>
      </w:r>
      <w:r w:rsidR="00F3340C" w:rsidRPr="00A65C48">
        <w:rPr>
          <w:i/>
          <w:iCs/>
          <w:sz w:val="22"/>
        </w:rPr>
        <w:t>Fraternity Gang Rape</w:t>
      </w:r>
      <w:r w:rsidR="00F3340C" w:rsidRPr="00A65C48">
        <w:rPr>
          <w:sz w:val="22"/>
        </w:rPr>
        <w:t xml:space="preserve">, in </w:t>
      </w:r>
      <w:r w:rsidR="00F3340C" w:rsidRPr="00A65C48">
        <w:rPr>
          <w:i/>
          <w:iCs/>
          <w:sz w:val="22"/>
        </w:rPr>
        <w:t>Criminal Justice Policy Review</w:t>
      </w:r>
      <w:r w:rsidR="00F3340C" w:rsidRPr="00A65C48">
        <w:rPr>
          <w:sz w:val="22"/>
        </w:rPr>
        <w:t xml:space="preserve">, </w:t>
      </w:r>
      <w:r w:rsidR="00F3340C" w:rsidRPr="00A65C48">
        <w:rPr>
          <w:i/>
          <w:sz w:val="22"/>
        </w:rPr>
        <w:t>4</w:t>
      </w:r>
      <w:r w:rsidR="004119F2" w:rsidRPr="00A65C48">
        <w:rPr>
          <w:i/>
          <w:sz w:val="22"/>
        </w:rPr>
        <w:t>,</w:t>
      </w:r>
      <w:r w:rsidR="004119F2" w:rsidRPr="00A65C48">
        <w:rPr>
          <w:sz w:val="22"/>
        </w:rPr>
        <w:t xml:space="preserve"> </w:t>
      </w:r>
      <w:r w:rsidR="00F3340C" w:rsidRPr="00A65C48">
        <w:rPr>
          <w:sz w:val="22"/>
        </w:rPr>
        <w:t>285</w:t>
      </w:r>
      <w:r w:rsidR="00F3340C" w:rsidRPr="00A65C48">
        <w:rPr>
          <w:sz w:val="22"/>
        </w:rPr>
        <w:noBreakHyphen/>
        <w:t xml:space="preserve">287.  </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7C61ED"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004119F2" w:rsidRPr="00A65C48">
        <w:rPr>
          <w:sz w:val="22"/>
        </w:rPr>
        <w:t xml:space="preserve">. 1987. </w:t>
      </w:r>
      <w:r w:rsidR="00F3340C" w:rsidRPr="00A65C48">
        <w:rPr>
          <w:sz w:val="22"/>
        </w:rPr>
        <w:t xml:space="preserve">Review of Alden D. Miller and Lloyd E. Ohlin's </w:t>
      </w:r>
      <w:r w:rsidR="00F3340C" w:rsidRPr="00A65C48">
        <w:rPr>
          <w:i/>
          <w:iCs/>
          <w:sz w:val="22"/>
        </w:rPr>
        <w:t>Delinquency and Opportunity</w:t>
      </w:r>
      <w:r w:rsidR="00F3340C" w:rsidRPr="00A65C48">
        <w:rPr>
          <w:sz w:val="22"/>
        </w:rPr>
        <w:t xml:space="preserve"> in </w:t>
      </w:r>
      <w:r w:rsidR="00F3340C" w:rsidRPr="00A65C48">
        <w:rPr>
          <w:i/>
          <w:iCs/>
          <w:sz w:val="22"/>
        </w:rPr>
        <w:t>Criminal Justice Policy Review</w:t>
      </w:r>
      <w:r w:rsidR="00F3340C" w:rsidRPr="00A65C48">
        <w:rPr>
          <w:sz w:val="22"/>
        </w:rPr>
        <w:t>,</w:t>
      </w:r>
      <w:r w:rsidR="00F3340C" w:rsidRPr="00A65C48">
        <w:rPr>
          <w:i/>
          <w:sz w:val="22"/>
        </w:rPr>
        <w:t xml:space="preserve"> 12</w:t>
      </w:r>
      <w:r w:rsidR="004119F2" w:rsidRPr="00A65C48">
        <w:rPr>
          <w:i/>
          <w:sz w:val="22"/>
        </w:rPr>
        <w:t>,</w:t>
      </w:r>
      <w:r w:rsidR="00F3340C" w:rsidRPr="00A65C48">
        <w:rPr>
          <w:sz w:val="22"/>
        </w:rPr>
        <w:t xml:space="preserve"> 50</w:t>
      </w:r>
      <w:r w:rsidR="00F3340C" w:rsidRPr="00A65C48">
        <w:rPr>
          <w:sz w:val="22"/>
        </w:rPr>
        <w:noBreakHyphen/>
        <w:t>51, 1987.</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4119F2"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8587F">
        <w:rPr>
          <w:b/>
          <w:sz w:val="22"/>
        </w:rPr>
        <w:t xml:space="preserve">Belknap, </w:t>
      </w:r>
      <w:r w:rsidR="00D8428F" w:rsidRPr="00D8587F">
        <w:rPr>
          <w:b/>
          <w:sz w:val="22"/>
        </w:rPr>
        <w:t>Joanne</w:t>
      </w:r>
      <w:r w:rsidRPr="00A65C48">
        <w:rPr>
          <w:sz w:val="22"/>
        </w:rPr>
        <w:t xml:space="preserve">. 1986. </w:t>
      </w:r>
      <w:r w:rsidR="00F3340C" w:rsidRPr="00A65C48">
        <w:rPr>
          <w:sz w:val="22"/>
        </w:rPr>
        <w:t xml:space="preserve">Review of Howard Williams's </w:t>
      </w:r>
      <w:r w:rsidR="00F3340C" w:rsidRPr="00A65C48">
        <w:rPr>
          <w:i/>
          <w:iCs/>
          <w:sz w:val="22"/>
        </w:rPr>
        <w:t>The Law and Politics of Police Discretion</w:t>
      </w:r>
      <w:r w:rsidR="00F3340C" w:rsidRPr="00A65C48">
        <w:rPr>
          <w:sz w:val="22"/>
        </w:rPr>
        <w:t xml:space="preserve"> in </w:t>
      </w:r>
      <w:r w:rsidR="00F3340C" w:rsidRPr="00A65C48">
        <w:rPr>
          <w:i/>
          <w:iCs/>
          <w:sz w:val="22"/>
        </w:rPr>
        <w:t>Journal of Criminal Law and Criminology</w:t>
      </w:r>
      <w:r w:rsidRPr="00A65C48">
        <w:rPr>
          <w:sz w:val="22"/>
        </w:rPr>
        <w:t xml:space="preserve">, </w:t>
      </w:r>
      <w:r w:rsidRPr="00A65C48">
        <w:rPr>
          <w:i/>
          <w:sz w:val="22"/>
        </w:rPr>
        <w:t>76,</w:t>
      </w:r>
      <w:r w:rsidRPr="00A65C48">
        <w:rPr>
          <w:sz w:val="22"/>
        </w:rPr>
        <w:t xml:space="preserve"> 1160</w:t>
      </w:r>
      <w:r w:rsidRPr="00A65C48">
        <w:rPr>
          <w:sz w:val="22"/>
        </w:rPr>
        <w:noBreakHyphen/>
        <w:t>1162</w:t>
      </w:r>
      <w:r w:rsidR="00F3340C" w:rsidRPr="00A65C48">
        <w:rPr>
          <w:sz w:val="22"/>
        </w:rPr>
        <w:t>.</w:t>
      </w:r>
    </w:p>
    <w:p w:rsidR="008F4E28" w:rsidRPr="00A65C48" w:rsidRDefault="008F4E28">
      <w:pPr>
        <w:rPr>
          <w:b/>
          <w:bCs/>
          <w:sz w:val="22"/>
        </w:rPr>
      </w:pPr>
    </w:p>
    <w:p w:rsidR="00F3340C" w:rsidRDefault="00F3340C">
      <w:pPr>
        <w:rPr>
          <w:b/>
          <w:bCs/>
          <w:sz w:val="28"/>
          <w:szCs w:val="28"/>
        </w:rPr>
      </w:pPr>
      <w:r w:rsidRPr="00ED2B43">
        <w:rPr>
          <w:b/>
          <w:bCs/>
          <w:sz w:val="28"/>
          <w:szCs w:val="28"/>
        </w:rPr>
        <w:t>Miscellaneous Publications</w:t>
      </w:r>
    </w:p>
    <w:p w:rsidR="00191A60" w:rsidRPr="00ED2B43" w:rsidRDefault="00191A60">
      <w:pPr>
        <w:rPr>
          <w:sz w:val="28"/>
          <w:szCs w:val="28"/>
        </w:rPr>
      </w:pPr>
    </w:p>
    <w:p w:rsidR="00BF7D71" w:rsidRPr="00BF7D71" w:rsidRDefault="00BF7D71" w:rsidP="00BF7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F7D71">
        <w:rPr>
          <w:sz w:val="22"/>
          <w:szCs w:val="22"/>
        </w:rPr>
        <w:t xml:space="preserve">Priester, Mary Ann, Dana D. DeHart, Shannon Lynch, &amp; </w:t>
      </w:r>
      <w:r w:rsidRPr="00BF7D71">
        <w:rPr>
          <w:b/>
          <w:sz w:val="22"/>
          <w:szCs w:val="22"/>
        </w:rPr>
        <w:t>Joanne Belknap</w:t>
      </w:r>
      <w:r w:rsidRPr="00BF7D71">
        <w:rPr>
          <w:sz w:val="22"/>
          <w:szCs w:val="22"/>
        </w:rPr>
        <w:t xml:space="preserve">. (2017). Examining trauma exposure and criminal activity among incarcerated women: Using the life history calendar method in correctional settings. </w:t>
      </w:r>
      <w:r w:rsidRPr="00BF7D71">
        <w:rPr>
          <w:i/>
          <w:sz w:val="22"/>
          <w:szCs w:val="22"/>
        </w:rPr>
        <w:t>SAGE Research Methods Cases</w:t>
      </w:r>
      <w:r w:rsidRPr="00BF7D71">
        <w:rPr>
          <w:sz w:val="22"/>
          <w:szCs w:val="22"/>
        </w:rPr>
        <w:t>.</w:t>
      </w:r>
      <w:r>
        <w:rPr>
          <w:sz w:val="22"/>
          <w:szCs w:val="22"/>
        </w:rPr>
        <w:t xml:space="preserve"> </w:t>
      </w:r>
      <w:r w:rsidRPr="00BF7D71">
        <w:rPr>
          <w:sz w:val="22"/>
          <w:szCs w:val="22"/>
        </w:rPr>
        <w:t>DOI: http://dx.doi.org/10.4135/9781473959446</w:t>
      </w:r>
    </w:p>
    <w:p w:rsidR="00BF7D71" w:rsidRDefault="00BF7D71" w:rsidP="006D1F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D1F40" w:rsidRPr="00A65C48" w:rsidRDefault="006D1F40" w:rsidP="006D1F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DePrince, Anne P., &amp; </w:t>
      </w:r>
      <w:r w:rsidRPr="00A65C48">
        <w:rPr>
          <w:b/>
          <w:sz w:val="22"/>
          <w:szCs w:val="22"/>
        </w:rPr>
        <w:t>Joanne Belknap</w:t>
      </w:r>
      <w:r w:rsidRPr="00A65C48">
        <w:rPr>
          <w:sz w:val="22"/>
          <w:szCs w:val="22"/>
        </w:rPr>
        <w:t xml:space="preserve">. 2012. The Impact of Victim-Focused Outreach on Criminal Legal System Outcomes following Police-Reported Intimate Partner Abuse: Reply to the Commentaries. </w:t>
      </w:r>
      <w:r w:rsidRPr="00A65C48">
        <w:rPr>
          <w:i/>
          <w:sz w:val="22"/>
          <w:szCs w:val="22"/>
        </w:rPr>
        <w:t>Violence Against Women</w:t>
      </w:r>
      <w:r w:rsidRPr="00A65C48">
        <w:rPr>
          <w:sz w:val="22"/>
          <w:szCs w:val="22"/>
        </w:rPr>
        <w:t xml:space="preserve">, </w:t>
      </w:r>
      <w:r w:rsidRPr="00A65C48">
        <w:rPr>
          <w:i/>
          <w:sz w:val="22"/>
          <w:szCs w:val="22"/>
        </w:rPr>
        <w:t>18</w:t>
      </w:r>
      <w:r w:rsidRPr="00A65C48">
        <w:rPr>
          <w:sz w:val="22"/>
          <w:szCs w:val="22"/>
        </w:rPr>
        <w:t>(8):906-912.</w:t>
      </w:r>
    </w:p>
    <w:p w:rsidR="006D1F40" w:rsidRPr="00A65C48" w:rsidRDefault="006D1F40" w:rsidP="006D1F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F40EF" w:rsidRPr="00A65C48" w:rsidRDefault="005F40EF" w:rsidP="007A2B06">
      <w:pPr>
        <w:rPr>
          <w:sz w:val="22"/>
        </w:rPr>
      </w:pPr>
      <w:r w:rsidRPr="00A65C48">
        <w:rPr>
          <w:b/>
          <w:sz w:val="22"/>
        </w:rPr>
        <w:t>Belknap, Joanne</w:t>
      </w:r>
      <w:r w:rsidRPr="00A65C48">
        <w:rPr>
          <w:sz w:val="22"/>
        </w:rPr>
        <w:t xml:space="preserve">. 2007. “First, I’m Casey’s Mom.”  In </w:t>
      </w:r>
      <w:r w:rsidRPr="00A65C48">
        <w:rPr>
          <w:i/>
          <w:sz w:val="22"/>
        </w:rPr>
        <w:t>Getting Beyond the Fear: Heart Strings and Pink Ribbons</w:t>
      </w:r>
      <w:r w:rsidRPr="00A65C48">
        <w:rPr>
          <w:sz w:val="22"/>
        </w:rPr>
        <w:t>, Mary Catherine Carwile (Ed.)  Denver, CO: Verbana Pond Publishing Co.</w:t>
      </w:r>
    </w:p>
    <w:p w:rsidR="005F40EF" w:rsidRPr="00A65C48" w:rsidRDefault="005F40EF" w:rsidP="007A2B06">
      <w:pPr>
        <w:ind w:left="360"/>
        <w:rPr>
          <w:sz w:val="22"/>
        </w:rPr>
      </w:pPr>
    </w:p>
    <w:p w:rsidR="004E2C95" w:rsidRDefault="00D635E3" w:rsidP="007A2B06">
      <w:pPr>
        <w:rPr>
          <w:sz w:val="22"/>
        </w:rPr>
      </w:pPr>
      <w:r w:rsidRPr="00A65C48">
        <w:rPr>
          <w:b/>
          <w:sz w:val="22"/>
        </w:rPr>
        <w:t>Joanne Belknap</w:t>
      </w:r>
      <w:r w:rsidRPr="00A65C48">
        <w:rPr>
          <w:sz w:val="22"/>
        </w:rPr>
        <w:t>. 2007.</w:t>
      </w:r>
      <w:r w:rsidR="004E2C95" w:rsidRPr="00A65C48">
        <w:rPr>
          <w:sz w:val="22"/>
        </w:rPr>
        <w:t xml:space="preserve"> "Culturally-Focused Batterer Counseling</w:t>
      </w:r>
      <w:r w:rsidRPr="00A65C48">
        <w:rPr>
          <w:sz w:val="22"/>
        </w:rPr>
        <w:t>.</w:t>
      </w:r>
      <w:r w:rsidR="004E2C95" w:rsidRPr="00A65C48">
        <w:rPr>
          <w:sz w:val="22"/>
        </w:rPr>
        <w:t xml:space="preserve">" [Editorial Introduction], </w:t>
      </w:r>
      <w:r w:rsidR="004E2C95" w:rsidRPr="00A65C48">
        <w:rPr>
          <w:i/>
          <w:sz w:val="22"/>
        </w:rPr>
        <w:t>Criminology &amp; Public Policy</w:t>
      </w:r>
      <w:r w:rsidR="004E2C95" w:rsidRPr="00A65C48">
        <w:rPr>
          <w:sz w:val="22"/>
        </w:rPr>
        <w:t xml:space="preserve"> 6: 337-340.</w:t>
      </w:r>
    </w:p>
    <w:p w:rsidR="00175CCA" w:rsidRDefault="00175CCA" w:rsidP="007A2B06">
      <w:pPr>
        <w:rPr>
          <w:sz w:val="22"/>
        </w:rPr>
      </w:pPr>
    </w:p>
    <w:p w:rsidR="00175CCA" w:rsidRPr="00A65C48" w:rsidRDefault="00175CCA" w:rsidP="00175C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sz w:val="22"/>
          <w:szCs w:val="22"/>
        </w:rPr>
        <w:t xml:space="preserve"> &amp; Melton, Heather. 2005.  </w:t>
      </w:r>
      <w:r w:rsidRPr="00A65C48">
        <w:rPr>
          <w:rStyle w:val="Emphasis"/>
          <w:sz w:val="22"/>
          <w:szCs w:val="22"/>
        </w:rPr>
        <w:t>Are Heterosexual Men Also Victims Of Intimate Partner Abuse?</w:t>
      </w:r>
      <w:r w:rsidRPr="00A65C48">
        <w:rPr>
          <w:sz w:val="22"/>
          <w:szCs w:val="22"/>
        </w:rPr>
        <w:t xml:space="preserve">  Harrisburg, PA: National Electronic Network on Violence Against Women, Pennsylvania Coalition Against Domestic Violence, 13 pp.  </w:t>
      </w:r>
      <w:hyperlink r:id="rId9" w:tgtFrame="_blank" w:history="1">
        <w:r w:rsidRPr="00A65C48">
          <w:rPr>
            <w:rStyle w:val="Hyperlink"/>
          </w:rPr>
          <w:t>http://www.vawnet.org/DomesticViolence/Research/VAWnetDocs/AR_MaleVictims.pdf</w:t>
        </w:r>
      </w:hyperlink>
      <w:r w:rsidRPr="00A65C48">
        <w:t xml:space="preserve"> </w:t>
      </w:r>
      <w:r w:rsidRPr="00A65C48">
        <w:rPr>
          <w:sz w:val="22"/>
          <w:szCs w:val="22"/>
        </w:rPr>
        <w:t xml:space="preserve"> </w:t>
      </w:r>
    </w:p>
    <w:p w:rsidR="00175CCA" w:rsidRPr="00A65C48" w:rsidRDefault="00175CCA" w:rsidP="00175C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175CCA" w:rsidRPr="00A65C48" w:rsidRDefault="00175CCA" w:rsidP="00175C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b/>
          <w:sz w:val="22"/>
          <w:szCs w:val="22"/>
        </w:rPr>
        <w:t>Belknap, Joanne</w:t>
      </w:r>
      <w:r w:rsidRPr="00A65C48">
        <w:rPr>
          <w:sz w:val="22"/>
          <w:szCs w:val="22"/>
        </w:rPr>
        <w:t xml:space="preserve">. 2004. Meda Chesney-Lind:  The Mother of Feminist Criminology. </w:t>
      </w:r>
      <w:r w:rsidRPr="00A65C48">
        <w:rPr>
          <w:i/>
          <w:sz w:val="22"/>
          <w:szCs w:val="22"/>
        </w:rPr>
        <w:t>Women &amp; Criminal Justice,</w:t>
      </w:r>
      <w:r w:rsidRPr="00A65C48">
        <w:rPr>
          <w:sz w:val="22"/>
          <w:szCs w:val="22"/>
        </w:rPr>
        <w:t xml:space="preserve"> </w:t>
      </w:r>
      <w:r w:rsidRPr="00A65C48">
        <w:rPr>
          <w:i/>
          <w:sz w:val="22"/>
          <w:szCs w:val="22"/>
        </w:rPr>
        <w:t>15</w:t>
      </w:r>
      <w:r w:rsidRPr="00A65C48">
        <w:rPr>
          <w:sz w:val="22"/>
          <w:szCs w:val="22"/>
        </w:rPr>
        <w:t>(2):1-23.</w:t>
      </w:r>
    </w:p>
    <w:p w:rsidR="00175CCA" w:rsidRDefault="00175CCA" w:rsidP="007A2B06">
      <w:pPr>
        <w:rPr>
          <w:b/>
          <w:sz w:val="22"/>
        </w:rPr>
      </w:pPr>
    </w:p>
    <w:p w:rsidR="00F3340C" w:rsidRPr="00A65C48" w:rsidRDefault="00F3340C" w:rsidP="007A2B06">
      <w:pPr>
        <w:rPr>
          <w:sz w:val="22"/>
        </w:rPr>
      </w:pPr>
      <w:r w:rsidRPr="00A65C48">
        <w:rPr>
          <w:b/>
          <w:sz w:val="22"/>
        </w:rPr>
        <w:t>Belknap, Joanne</w:t>
      </w:r>
      <w:r w:rsidRPr="00A65C48">
        <w:rPr>
          <w:sz w:val="22"/>
        </w:rPr>
        <w:t xml:space="preserve">. </w:t>
      </w:r>
      <w:r w:rsidR="00BC3BBA" w:rsidRPr="00A65C48">
        <w:rPr>
          <w:sz w:val="22"/>
        </w:rPr>
        <w:t xml:space="preserve">2000. </w:t>
      </w:r>
      <w:r w:rsidRPr="00A65C48">
        <w:rPr>
          <w:sz w:val="22"/>
        </w:rPr>
        <w:t xml:space="preserve">Violent Girls: Who Are They and What Do They Need? </w:t>
      </w:r>
      <w:r w:rsidRPr="00A65C48">
        <w:rPr>
          <w:i/>
          <w:iCs/>
          <w:sz w:val="22"/>
        </w:rPr>
        <w:t>Public Service Psychology</w:t>
      </w:r>
      <w:r w:rsidRPr="00A65C48">
        <w:rPr>
          <w:sz w:val="22"/>
        </w:rPr>
        <w:t xml:space="preserve"> 25(2):9 and 15</w:t>
      </w:r>
      <w:r w:rsidR="00BC3BBA" w:rsidRPr="00A65C48">
        <w:rPr>
          <w:sz w:val="22"/>
        </w:rPr>
        <w:t>.</w:t>
      </w:r>
    </w:p>
    <w:p w:rsidR="00F3340C" w:rsidRPr="00A65C48" w:rsidRDefault="00F3340C" w:rsidP="007A2B06">
      <w:pPr>
        <w:rPr>
          <w:sz w:val="22"/>
        </w:rPr>
      </w:pPr>
    </w:p>
    <w:p w:rsidR="00F3340C" w:rsidRPr="00A65C48" w:rsidRDefault="00F3340C" w:rsidP="007A2B06">
      <w:pPr>
        <w:rPr>
          <w:sz w:val="22"/>
        </w:rPr>
      </w:pPr>
      <w:r w:rsidRPr="00A65C48">
        <w:rPr>
          <w:b/>
          <w:sz w:val="22"/>
        </w:rPr>
        <w:t>Belknap, Joanne</w:t>
      </w:r>
      <w:r w:rsidRPr="00A65C48">
        <w:rPr>
          <w:sz w:val="22"/>
        </w:rPr>
        <w:t xml:space="preserve">. 2000. Born Feminist. </w:t>
      </w:r>
      <w:r w:rsidRPr="00A65C48">
        <w:rPr>
          <w:i/>
          <w:iCs/>
          <w:sz w:val="22"/>
        </w:rPr>
        <w:t xml:space="preserve">Women &amp; Criminal Justice, </w:t>
      </w:r>
      <w:r w:rsidRPr="00A65C48">
        <w:rPr>
          <w:sz w:val="22"/>
        </w:rPr>
        <w:t>Vol. 12, No. 1:1-6</w:t>
      </w:r>
      <w:r w:rsidR="00BC3BBA" w:rsidRPr="00A65C48">
        <w:rPr>
          <w:sz w:val="22"/>
        </w:rPr>
        <w:t>.</w:t>
      </w:r>
    </w:p>
    <w:p w:rsidR="00F3340C" w:rsidRPr="00A65C48" w:rsidRDefault="00F3340C" w:rsidP="007A2B06">
      <w:pPr>
        <w:rPr>
          <w:sz w:val="22"/>
        </w:rPr>
      </w:pPr>
    </w:p>
    <w:p w:rsidR="00F3340C" w:rsidRPr="00A65C48" w:rsidRDefault="00F3340C" w:rsidP="007A2B06">
      <w:pPr>
        <w:rPr>
          <w:sz w:val="22"/>
          <w:szCs w:val="22"/>
        </w:rPr>
      </w:pPr>
      <w:r w:rsidRPr="00A65C48">
        <w:rPr>
          <w:b/>
          <w:sz w:val="22"/>
          <w:szCs w:val="22"/>
        </w:rPr>
        <w:t>Belknap, Joanne</w:t>
      </w:r>
      <w:r w:rsidRPr="00A65C48">
        <w:rPr>
          <w:sz w:val="22"/>
          <w:szCs w:val="22"/>
        </w:rPr>
        <w:t xml:space="preserve">. </w:t>
      </w:r>
      <w:r w:rsidR="00BC3BBA" w:rsidRPr="00A65C48">
        <w:rPr>
          <w:sz w:val="22"/>
          <w:szCs w:val="22"/>
        </w:rPr>
        <w:t xml:space="preserve">2000. </w:t>
      </w:r>
      <w:r w:rsidRPr="00A65C48">
        <w:rPr>
          <w:sz w:val="22"/>
          <w:szCs w:val="22"/>
        </w:rPr>
        <w:t xml:space="preserve">Syllabus for a Course on Hate Crimes. </w:t>
      </w:r>
      <w:r w:rsidRPr="00A65C48">
        <w:rPr>
          <w:i/>
          <w:iCs/>
          <w:sz w:val="22"/>
          <w:szCs w:val="22"/>
        </w:rPr>
        <w:t>Teaching About Ethnoviolence and Hate Crimes: A Resource Guide</w:t>
      </w:r>
      <w:r w:rsidRPr="00A65C48">
        <w:rPr>
          <w:sz w:val="22"/>
          <w:szCs w:val="22"/>
        </w:rPr>
        <w:t xml:space="preserve">.  Howard J. Ehrlich and </w:t>
      </w:r>
      <w:r w:rsidR="00A559C3" w:rsidRPr="00A65C48">
        <w:rPr>
          <w:sz w:val="22"/>
          <w:szCs w:val="22"/>
        </w:rPr>
        <w:t>R</w:t>
      </w:r>
      <w:r w:rsidRPr="00A65C48">
        <w:rPr>
          <w:sz w:val="22"/>
          <w:szCs w:val="22"/>
        </w:rPr>
        <w:t>egina Fidazzo, Eds. Washington, DC: ASA Teaching Resources Center, pp. 17-21</w:t>
      </w:r>
      <w:r w:rsidR="00BC3BBA" w:rsidRPr="00A65C48">
        <w:rPr>
          <w:sz w:val="22"/>
          <w:szCs w:val="22"/>
        </w:rPr>
        <w:t>.</w:t>
      </w:r>
    </w:p>
    <w:p w:rsidR="00F3340C" w:rsidRPr="00A65C48" w:rsidRDefault="00F3340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b/>
          <w:sz w:val="22"/>
        </w:rPr>
        <w:t>Belknap, Joanne</w:t>
      </w:r>
      <w:r w:rsidR="00F3340C" w:rsidRPr="00A65C48">
        <w:rPr>
          <w:sz w:val="22"/>
        </w:rPr>
        <w:t xml:space="preserve">, Dee L.R. Graham, P. Gail Allen, Jennifer Hartman, Victoria Lippen, and Jennifer Sutherland. </w:t>
      </w:r>
      <w:r w:rsidR="00995783" w:rsidRPr="00A65C48">
        <w:rPr>
          <w:sz w:val="22"/>
        </w:rPr>
        <w:t xml:space="preserve">1999. </w:t>
      </w:r>
      <w:r w:rsidR="00F3340C" w:rsidRPr="00A65C48">
        <w:rPr>
          <w:sz w:val="22"/>
        </w:rPr>
        <w:t xml:space="preserve">Predicting Court Outcomes in Intimate Partner Violence Cases: Preliminary Findings.  </w:t>
      </w:r>
      <w:r w:rsidR="00F3340C" w:rsidRPr="00A65C48">
        <w:rPr>
          <w:i/>
          <w:iCs/>
          <w:sz w:val="22"/>
        </w:rPr>
        <w:t>Domestic Violence Report</w:t>
      </w:r>
      <w:r w:rsidR="00995783" w:rsidRPr="00A65C48">
        <w:rPr>
          <w:sz w:val="22"/>
        </w:rPr>
        <w:t xml:space="preserve"> 5(1):1</w:t>
      </w:r>
      <w:r w:rsidR="00995783" w:rsidRPr="00A65C48">
        <w:rPr>
          <w:sz w:val="22"/>
        </w:rPr>
        <w:noBreakHyphen/>
        <w:t>10</w:t>
      </w:r>
      <w:r w:rsidR="00F3340C" w:rsidRPr="00A65C48">
        <w:rPr>
          <w:sz w:val="22"/>
        </w:rPr>
        <w:t>.</w:t>
      </w:r>
    </w:p>
    <w:p w:rsidR="00F3340C" w:rsidRPr="00A65C48" w:rsidRDefault="00F3340C" w:rsidP="007A2B06">
      <w:pPr>
        <w:rPr>
          <w:sz w:val="22"/>
        </w:rPr>
      </w:pPr>
    </w:p>
    <w:p w:rsidR="00F3340C" w:rsidRPr="00A65C48" w:rsidRDefault="00DD4E1E" w:rsidP="007A2B06">
      <w:pPr>
        <w:rPr>
          <w:sz w:val="22"/>
        </w:rPr>
      </w:pPr>
      <w:r w:rsidRPr="00DD4E1E">
        <w:rPr>
          <w:b/>
          <w:sz w:val="22"/>
          <w:szCs w:val="22"/>
          <w:vertAlign w:val="superscript"/>
        </w:rPr>
        <w:t>S</w:t>
      </w:r>
      <w:r w:rsidR="00F3340C" w:rsidRPr="00A65C48">
        <w:rPr>
          <w:b/>
          <w:sz w:val="22"/>
        </w:rPr>
        <w:t>Belknap, Joanne</w:t>
      </w:r>
      <w:r w:rsidR="00F3340C" w:rsidRPr="00A65C48">
        <w:rPr>
          <w:sz w:val="22"/>
        </w:rPr>
        <w:t xml:space="preserve">, and Kristi Holsinger. </w:t>
      </w:r>
      <w:r w:rsidR="00995783" w:rsidRPr="00A65C48">
        <w:rPr>
          <w:sz w:val="22"/>
        </w:rPr>
        <w:t xml:space="preserve">1997. </w:t>
      </w:r>
      <w:r w:rsidR="00F3340C" w:rsidRPr="00A65C48">
        <w:rPr>
          <w:sz w:val="22"/>
        </w:rPr>
        <w:t xml:space="preserve">The Trouble with Delinquent Girls. </w:t>
      </w:r>
      <w:r w:rsidR="00F3340C" w:rsidRPr="00A65C48">
        <w:rPr>
          <w:i/>
          <w:iCs/>
          <w:sz w:val="22"/>
        </w:rPr>
        <w:t>Focal Point</w:t>
      </w:r>
      <w:r w:rsidR="00F3340C" w:rsidRPr="00A65C48">
        <w:rPr>
          <w:sz w:val="22"/>
        </w:rPr>
        <w:t xml:space="preserve"> 11(1): 8-11.</w:t>
      </w:r>
    </w:p>
    <w:p w:rsidR="00F3340C" w:rsidRPr="00A65C48" w:rsidRDefault="00F3340C" w:rsidP="007A2B06">
      <w:pPr>
        <w:rPr>
          <w:sz w:val="22"/>
        </w:rPr>
      </w:pPr>
    </w:p>
    <w:p w:rsidR="00F3340C" w:rsidRPr="00A65C48" w:rsidRDefault="00F3340C" w:rsidP="007A2B06">
      <w:pPr>
        <w:rPr>
          <w:sz w:val="22"/>
        </w:rPr>
      </w:pPr>
      <w:r w:rsidRPr="00A65C48">
        <w:rPr>
          <w:b/>
          <w:sz w:val="22"/>
        </w:rPr>
        <w:lastRenderedPageBreak/>
        <w:t>Belknap, Joanne</w:t>
      </w:r>
      <w:r w:rsidRPr="00A65C48">
        <w:rPr>
          <w:sz w:val="22"/>
        </w:rPr>
        <w:t xml:space="preserve">. </w:t>
      </w:r>
      <w:r w:rsidR="00995783" w:rsidRPr="00A65C48">
        <w:rPr>
          <w:sz w:val="22"/>
        </w:rPr>
        <w:t xml:space="preserve">1991. </w:t>
      </w:r>
      <w:r w:rsidRPr="00A65C48">
        <w:rPr>
          <w:sz w:val="22"/>
        </w:rPr>
        <w:t xml:space="preserve">Racism on Campus. </w:t>
      </w:r>
      <w:r w:rsidRPr="00A65C48">
        <w:rPr>
          <w:i/>
          <w:iCs/>
          <w:sz w:val="22"/>
        </w:rPr>
        <w:t>Vital Speeches</w:t>
      </w:r>
      <w:r w:rsidRPr="00A65C48">
        <w:rPr>
          <w:sz w:val="22"/>
        </w:rPr>
        <w:t>, Vol. LVII, No. 10, pp. 308</w:t>
      </w:r>
      <w:r w:rsidRPr="00A65C48">
        <w:rPr>
          <w:sz w:val="22"/>
        </w:rPr>
        <w:noBreakHyphen/>
        <w:t xml:space="preserve">312.  (Reprinted in </w:t>
      </w:r>
      <w:r w:rsidRPr="00A65C48">
        <w:rPr>
          <w:i/>
          <w:iCs/>
          <w:sz w:val="22"/>
        </w:rPr>
        <w:t>Why Don't You Talk Right?: Multicultural Communication Perspectives</w:t>
      </w:r>
      <w:r w:rsidRPr="00A65C48">
        <w:rPr>
          <w:sz w:val="22"/>
        </w:rPr>
        <w:t>. Dubuque, Iowa: Kendall/Hunt Publishing Co., pp. 67</w:t>
      </w:r>
      <w:r w:rsidRPr="00A65C48">
        <w:rPr>
          <w:sz w:val="22"/>
        </w:rPr>
        <w:noBreakHyphen/>
        <w:t xml:space="preserve">75, 1992.  Reprinted in </w:t>
      </w:r>
      <w:r w:rsidRPr="00A65C48">
        <w:rPr>
          <w:i/>
          <w:iCs/>
          <w:sz w:val="22"/>
        </w:rPr>
        <w:t>Speech as Symbolic Action: A Working Textbook</w:t>
      </w:r>
      <w:r w:rsidRPr="00A65C48">
        <w:rPr>
          <w:sz w:val="22"/>
        </w:rPr>
        <w:t>, 2nd Edition. J. C. Rountree and S. Sciame</w:t>
      </w:r>
      <w:r w:rsidRPr="00A65C48">
        <w:rPr>
          <w:sz w:val="22"/>
        </w:rPr>
        <w:noBreakHyphen/>
        <w:t>Giesecke, eds. Simon &amp; Schuster, pp. 48</w:t>
      </w:r>
      <w:r w:rsidRPr="00A65C48">
        <w:rPr>
          <w:sz w:val="22"/>
        </w:rPr>
        <w:noBreakHyphen/>
        <w:t>55, 1992, and in the same book, 3rd Edition.</w:t>
      </w:r>
    </w:p>
    <w:p w:rsidR="00F3340C" w:rsidRPr="00A65C48" w:rsidRDefault="00F3340C" w:rsidP="007A2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340C" w:rsidRPr="00A65C48" w:rsidRDefault="00F3340C" w:rsidP="007A2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sz w:val="22"/>
        </w:rPr>
        <w:t>Belknap, Joanne</w:t>
      </w:r>
      <w:r w:rsidRPr="00A65C48">
        <w:rPr>
          <w:sz w:val="22"/>
        </w:rPr>
        <w:t xml:space="preserve">. </w:t>
      </w:r>
      <w:r w:rsidR="00995783" w:rsidRPr="00A65C48">
        <w:rPr>
          <w:sz w:val="22"/>
        </w:rPr>
        <w:t xml:space="preserve">1987. </w:t>
      </w:r>
      <w:r w:rsidRPr="00A65C48">
        <w:rPr>
          <w:sz w:val="22"/>
        </w:rPr>
        <w:t xml:space="preserve">"It Happened to Me": Response No. 1.  </w:t>
      </w:r>
      <w:r w:rsidRPr="00A65C48">
        <w:rPr>
          <w:i/>
          <w:iCs/>
          <w:sz w:val="22"/>
        </w:rPr>
        <w:t>Feminist Teacher</w:t>
      </w:r>
      <w:r w:rsidR="00995783" w:rsidRPr="00A65C48">
        <w:rPr>
          <w:sz w:val="22"/>
        </w:rPr>
        <w:t xml:space="preserve">, </w:t>
      </w:r>
      <w:r w:rsidR="003A39D3" w:rsidRPr="00A65C48">
        <w:rPr>
          <w:sz w:val="22"/>
        </w:rPr>
        <w:t>3(1):</w:t>
      </w:r>
      <w:r w:rsidR="00995783" w:rsidRPr="00A65C48">
        <w:rPr>
          <w:sz w:val="22"/>
        </w:rPr>
        <w:t>27</w:t>
      </w:r>
      <w:r w:rsidR="00995783" w:rsidRPr="00A65C48">
        <w:rPr>
          <w:sz w:val="22"/>
        </w:rPr>
        <w:noBreakHyphen/>
        <w:t>28</w:t>
      </w:r>
      <w:r w:rsidRPr="00A65C48">
        <w:rPr>
          <w:sz w:val="22"/>
        </w:rPr>
        <w:t>.</w:t>
      </w:r>
    </w:p>
    <w:p w:rsidR="00465BA6" w:rsidRDefault="00465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F3340C" w:rsidRPr="00ED2B43"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ED2B43">
        <w:rPr>
          <w:b/>
          <w:bCs/>
          <w:sz w:val="28"/>
          <w:szCs w:val="28"/>
        </w:rPr>
        <w:t>TEACHING</w:t>
      </w:r>
    </w:p>
    <w:p w:rsidR="00F220CF" w:rsidRPr="00A65C48" w:rsidRDefault="00F22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F220CF" w:rsidRPr="003B1DFA" w:rsidRDefault="00F22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3B1DFA">
        <w:rPr>
          <w:b/>
          <w:bCs/>
          <w:sz w:val="28"/>
          <w:szCs w:val="28"/>
        </w:rPr>
        <w:t>Graduate Students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3B1DFA" w:rsidRDefault="004A7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2"/>
        </w:rPr>
      </w:pPr>
      <w:r w:rsidRPr="003B1DFA">
        <w:rPr>
          <w:b/>
          <w:iCs/>
          <w:sz w:val="22"/>
        </w:rPr>
        <w:t xml:space="preserve">Chair of </w:t>
      </w:r>
      <w:r w:rsidR="00F3340C" w:rsidRPr="003B1DFA">
        <w:rPr>
          <w:b/>
          <w:iCs/>
          <w:sz w:val="22"/>
        </w:rPr>
        <w:t xml:space="preserve">Doctoral/Ph.D. </w:t>
      </w:r>
      <w:r w:rsidRPr="003B1DFA">
        <w:rPr>
          <w:b/>
          <w:iCs/>
          <w:sz w:val="22"/>
        </w:rPr>
        <w:t xml:space="preserve">Dissertation </w:t>
      </w:r>
      <w:r w:rsidR="00F3340C" w:rsidRPr="003B1DFA">
        <w:rPr>
          <w:b/>
          <w:iCs/>
          <w:sz w:val="22"/>
        </w:rPr>
        <w:t>(Year of Completion)</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7C56D3" w:rsidRDefault="007C56D3"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Stephanie Bonnes (exp. 2018, Assistant Professor at </w:t>
      </w:r>
      <w:r w:rsidR="00157069">
        <w:rPr>
          <w:sz w:val="22"/>
        </w:rPr>
        <w:t>New Haven University, start Jan. 2019)</w:t>
      </w:r>
    </w:p>
    <w:p w:rsidR="00BF7D71" w:rsidRDefault="00BF7D71"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El</w:t>
      </w:r>
      <w:r w:rsidR="00A3512E">
        <w:rPr>
          <w:sz w:val="22"/>
        </w:rPr>
        <w:t xml:space="preserve">izabeth Whalley </w:t>
      </w:r>
      <w:r>
        <w:rPr>
          <w:sz w:val="22"/>
        </w:rPr>
        <w:t>2017</w:t>
      </w:r>
      <w:r w:rsidR="00A3512E">
        <w:rPr>
          <w:sz w:val="22"/>
        </w:rPr>
        <w:t xml:space="preserve"> (Currently an </w:t>
      </w:r>
      <w:r>
        <w:rPr>
          <w:sz w:val="22"/>
        </w:rPr>
        <w:t xml:space="preserve">Assistant Professor </w:t>
      </w:r>
      <w:r w:rsidR="0002653A">
        <w:rPr>
          <w:sz w:val="22"/>
        </w:rPr>
        <w:t xml:space="preserve">of Sociology </w:t>
      </w:r>
      <w:r>
        <w:rPr>
          <w:sz w:val="22"/>
        </w:rPr>
        <w:t>at Framingham University)</w:t>
      </w:r>
    </w:p>
    <w:p w:rsidR="00E90BBF" w:rsidRDefault="00E90BBF"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Kathryn Notowtny 2016 (</w:t>
      </w:r>
      <w:r w:rsidR="00A3512E">
        <w:rPr>
          <w:sz w:val="22"/>
        </w:rPr>
        <w:t xml:space="preserve">Currently an </w:t>
      </w:r>
      <w:r>
        <w:rPr>
          <w:sz w:val="22"/>
        </w:rPr>
        <w:t>Assistant Professor at the University of Miami)</w:t>
      </w:r>
    </w:p>
    <w:p w:rsidR="00DD5144" w:rsidRDefault="00DD5144" w:rsidP="005870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Nitika Sharma 2014</w:t>
      </w:r>
      <w:r w:rsidR="0058706D">
        <w:rPr>
          <w:sz w:val="22"/>
        </w:rPr>
        <w:t xml:space="preserve"> (Currently a </w:t>
      </w:r>
      <w:r w:rsidR="0058706D" w:rsidRPr="0058706D">
        <w:rPr>
          <w:sz w:val="22"/>
        </w:rPr>
        <w:t>post-doc at the Family Violence Center at Northern Arizona Universit</w:t>
      </w:r>
      <w:r w:rsidR="0058706D">
        <w:rPr>
          <w:sz w:val="22"/>
        </w:rPr>
        <w:t>y)</w:t>
      </w:r>
    </w:p>
    <w:p w:rsidR="00327D04" w:rsidRPr="00A3512E" w:rsidRDefault="00DD5144" w:rsidP="00C71CAC">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3512E">
        <w:rPr>
          <w:sz w:val="22"/>
        </w:rPr>
        <w:t xml:space="preserve">Katherine Martinez </w:t>
      </w:r>
      <w:r w:rsidR="00327D04" w:rsidRPr="00A3512E">
        <w:rPr>
          <w:sz w:val="22"/>
        </w:rPr>
        <w:t>2011</w:t>
      </w:r>
      <w:r w:rsidR="005769D5" w:rsidRPr="00A3512E">
        <w:rPr>
          <w:sz w:val="22"/>
        </w:rPr>
        <w:t xml:space="preserve"> (Currently an</w:t>
      </w:r>
      <w:r w:rsidR="00183D72" w:rsidRPr="00A3512E">
        <w:rPr>
          <w:sz w:val="22"/>
        </w:rPr>
        <w:t xml:space="preserve"> </w:t>
      </w:r>
      <w:r w:rsidR="00A3512E" w:rsidRPr="00A3512E">
        <w:rPr>
          <w:sz w:val="22"/>
        </w:rPr>
        <w:t>Associate</w:t>
      </w:r>
      <w:r w:rsidR="00A12B35" w:rsidRPr="00A3512E">
        <w:rPr>
          <w:sz w:val="22"/>
        </w:rPr>
        <w:t xml:space="preserve"> Professor </w:t>
      </w:r>
      <w:r w:rsidR="006935AB" w:rsidRPr="00A3512E">
        <w:rPr>
          <w:sz w:val="22"/>
        </w:rPr>
        <w:t>in Women’s Studies</w:t>
      </w:r>
      <w:r w:rsidR="00A3512E" w:rsidRPr="00A3512E">
        <w:rPr>
          <w:sz w:val="22"/>
        </w:rPr>
        <w:t xml:space="preserve"> and Interim Director / Department Chair</w:t>
      </w:r>
      <w:r w:rsidR="006935AB" w:rsidRPr="00A3512E">
        <w:rPr>
          <w:sz w:val="22"/>
        </w:rPr>
        <w:t xml:space="preserve"> </w:t>
      </w:r>
      <w:r w:rsidR="00A3512E">
        <w:rPr>
          <w:sz w:val="22"/>
        </w:rPr>
        <w:t xml:space="preserve">in The Gender Institute for Teaching and Advocacy </w:t>
      </w:r>
      <w:r w:rsidR="00A12B35" w:rsidRPr="00A3512E">
        <w:rPr>
          <w:sz w:val="22"/>
        </w:rPr>
        <w:t>at Metropolitan State University of Denver</w:t>
      </w:r>
      <w:r w:rsidR="005769D5" w:rsidRPr="00A3512E">
        <w:rPr>
          <w:sz w:val="22"/>
        </w:rPr>
        <w:t>)</w:t>
      </w:r>
    </w:p>
    <w:p w:rsidR="00327D04" w:rsidRPr="00A65C48" w:rsidRDefault="00DD5144">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Zek Valkyrie </w:t>
      </w:r>
      <w:r w:rsidR="00327D04" w:rsidRPr="00A65C48">
        <w:rPr>
          <w:sz w:val="22"/>
        </w:rPr>
        <w:t>2011</w:t>
      </w:r>
      <w:r w:rsidR="00A3512E">
        <w:rPr>
          <w:sz w:val="22"/>
        </w:rPr>
        <w:t xml:space="preserve"> (Currently a Senior</w:t>
      </w:r>
      <w:r w:rsidR="005769D5" w:rsidRPr="00A65C48">
        <w:rPr>
          <w:sz w:val="22"/>
        </w:rPr>
        <w:t xml:space="preserve"> Instructor </w:t>
      </w:r>
      <w:r w:rsidR="00A3512E">
        <w:rPr>
          <w:sz w:val="22"/>
        </w:rPr>
        <w:t xml:space="preserve">in Sociology </w:t>
      </w:r>
      <w:r w:rsidR="005769D5" w:rsidRPr="00A65C48">
        <w:rPr>
          <w:sz w:val="22"/>
        </w:rPr>
        <w:t xml:space="preserve">at </w:t>
      </w:r>
      <w:r w:rsidR="00A3512E">
        <w:rPr>
          <w:sz w:val="22"/>
        </w:rPr>
        <w:t xml:space="preserve">the </w:t>
      </w:r>
      <w:r w:rsidR="005769D5" w:rsidRPr="00A65C48">
        <w:rPr>
          <w:sz w:val="22"/>
        </w:rPr>
        <w:t>University of Colorado-Colorado Springs)</w:t>
      </w:r>
    </w:p>
    <w:p w:rsidR="00000E76" w:rsidRPr="00A65C48" w:rsidRDefault="00000E76" w:rsidP="00191A60">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Courtney McDonald 2010 (Currently an </w:t>
      </w:r>
      <w:r w:rsidR="008A0983">
        <w:rPr>
          <w:sz w:val="22"/>
        </w:rPr>
        <w:t>Assistant</w:t>
      </w:r>
      <w:r w:rsidRPr="00A65C48">
        <w:rPr>
          <w:sz w:val="22"/>
        </w:rPr>
        <w:t xml:space="preserve"> Professor </w:t>
      </w:r>
      <w:r w:rsidR="00A3512E">
        <w:rPr>
          <w:sz w:val="22"/>
        </w:rPr>
        <w:t>of</w:t>
      </w:r>
      <w:r w:rsidR="00191A60" w:rsidRPr="00191A60">
        <w:rPr>
          <w:sz w:val="22"/>
        </w:rPr>
        <w:t xml:space="preserve"> Criminal Justice, U</w:t>
      </w:r>
      <w:r w:rsidR="00191A60">
        <w:rPr>
          <w:sz w:val="22"/>
        </w:rPr>
        <w:t xml:space="preserve">niversity of South Carolina </w:t>
      </w:r>
      <w:r w:rsidR="00191A60" w:rsidRPr="00191A60">
        <w:rPr>
          <w:sz w:val="22"/>
        </w:rPr>
        <w:t>Upstate</w:t>
      </w:r>
      <w:r w:rsidRPr="00A65C48">
        <w:rPr>
          <w:sz w:val="22"/>
        </w:rPr>
        <w:t>)</w:t>
      </w:r>
    </w:p>
    <w:p w:rsidR="00496E51" w:rsidRPr="00A65C48" w:rsidRDefault="00496E51">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Allison Foley 2008 (Currently an </w:t>
      </w:r>
      <w:r w:rsidR="008A0983">
        <w:rPr>
          <w:sz w:val="22"/>
        </w:rPr>
        <w:t>Associate</w:t>
      </w:r>
      <w:r w:rsidRPr="00A65C48">
        <w:rPr>
          <w:sz w:val="22"/>
        </w:rPr>
        <w:t xml:space="preserve"> Professor </w:t>
      </w:r>
      <w:r w:rsidR="0002653A">
        <w:rPr>
          <w:sz w:val="22"/>
        </w:rPr>
        <w:t xml:space="preserve">of Social Sciences </w:t>
      </w:r>
      <w:r w:rsidRPr="00A65C48">
        <w:rPr>
          <w:sz w:val="22"/>
        </w:rPr>
        <w:t>at Augusta State University)</w:t>
      </w:r>
    </w:p>
    <w:p w:rsidR="004D6D4F" w:rsidRPr="00A65C48" w:rsidRDefault="004D6D4F">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Hillary </w:t>
      </w:r>
      <w:r w:rsidR="00FF12A6" w:rsidRPr="00A65C48">
        <w:rPr>
          <w:sz w:val="22"/>
        </w:rPr>
        <w:t>P</w:t>
      </w:r>
      <w:r w:rsidRPr="00A65C48">
        <w:rPr>
          <w:sz w:val="22"/>
        </w:rPr>
        <w:t xml:space="preserve">otter 2004 (Currently an </w:t>
      </w:r>
      <w:r w:rsidR="0036370D" w:rsidRPr="00A65C48">
        <w:rPr>
          <w:sz w:val="22"/>
        </w:rPr>
        <w:t>Associate</w:t>
      </w:r>
      <w:r w:rsidR="00191A60">
        <w:rPr>
          <w:sz w:val="22"/>
        </w:rPr>
        <w:t xml:space="preserve"> Dean </w:t>
      </w:r>
      <w:r w:rsidRPr="00A65C48">
        <w:rPr>
          <w:sz w:val="22"/>
        </w:rPr>
        <w:t>at University</w:t>
      </w:r>
      <w:r w:rsidR="00D80DA3" w:rsidRPr="00A65C48">
        <w:rPr>
          <w:sz w:val="22"/>
        </w:rPr>
        <w:t xml:space="preserve"> of Colorado</w:t>
      </w:r>
      <w:r w:rsidR="00191A60">
        <w:rPr>
          <w:sz w:val="22"/>
        </w:rPr>
        <w:t>-Boulder</w:t>
      </w:r>
      <w:r w:rsidRPr="00A65C48">
        <w:rPr>
          <w:sz w:val="22"/>
        </w:rPr>
        <w:t>)</w:t>
      </w:r>
    </w:p>
    <w:p w:rsidR="004D6D4F" w:rsidRPr="00A65C48" w:rsidRDefault="004D6D4F">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Sandra Marker 2004</w:t>
      </w:r>
      <w:r w:rsidR="00D73078" w:rsidRPr="00A65C48">
        <w:rPr>
          <w:sz w:val="22"/>
        </w:rPr>
        <w:t xml:space="preserve"> (Currently an </w:t>
      </w:r>
      <w:r w:rsidR="0036370D" w:rsidRPr="00A65C48">
        <w:rPr>
          <w:sz w:val="22"/>
        </w:rPr>
        <w:t>Associate</w:t>
      </w:r>
      <w:r w:rsidR="00D73078" w:rsidRPr="00A65C48">
        <w:rPr>
          <w:sz w:val="22"/>
        </w:rPr>
        <w:t xml:space="preserve"> Professor at Black Hills State University)</w:t>
      </w:r>
    </w:p>
    <w:p w:rsidR="00DF1F06"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Stacy Mallicoat 2003 (C</w:t>
      </w:r>
      <w:r w:rsidR="00DF1F06" w:rsidRPr="00A65C48">
        <w:rPr>
          <w:sz w:val="22"/>
        </w:rPr>
        <w:t xml:space="preserve">urrently a Professor </w:t>
      </w:r>
      <w:r w:rsidR="0002653A">
        <w:rPr>
          <w:sz w:val="22"/>
        </w:rPr>
        <w:t xml:space="preserve">of Criminal Justice </w:t>
      </w:r>
      <w:r w:rsidR="00DF1F06" w:rsidRPr="00A65C48">
        <w:rPr>
          <w:sz w:val="22"/>
        </w:rPr>
        <w:t>at University of California-Fullerton)</w:t>
      </w:r>
    </w:p>
    <w:p w:rsidR="00092FB5" w:rsidRPr="00A65C48" w:rsidRDefault="00092FB5">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Catherine </w:t>
      </w:r>
      <w:r w:rsidR="008559EA" w:rsidRPr="00A65C48">
        <w:rPr>
          <w:sz w:val="22"/>
        </w:rPr>
        <w:t xml:space="preserve">Biros </w:t>
      </w:r>
      <w:r w:rsidR="00D73078" w:rsidRPr="00A65C48">
        <w:rPr>
          <w:sz w:val="22"/>
        </w:rPr>
        <w:t>Miller 2002 (C</w:t>
      </w:r>
      <w:r w:rsidRPr="00A65C48">
        <w:rPr>
          <w:sz w:val="22"/>
        </w:rPr>
        <w:t xml:space="preserve">urrently </w:t>
      </w:r>
      <w:r w:rsidR="0002653A">
        <w:rPr>
          <w:sz w:val="22"/>
        </w:rPr>
        <w:t>Instructor of Sociology at</w:t>
      </w:r>
      <w:r w:rsidRPr="00A65C48">
        <w:rPr>
          <w:sz w:val="22"/>
        </w:rPr>
        <w:t xml:space="preserve"> </w:t>
      </w:r>
      <w:r w:rsidR="003C08CF" w:rsidRPr="00A65C48">
        <w:t>Minneapolis Community and Technical College</w:t>
      </w:r>
      <w:r w:rsidRPr="00A65C48">
        <w:rPr>
          <w:sz w:val="22"/>
        </w:rPr>
        <w:t>)</w:t>
      </w:r>
    </w:p>
    <w:p w:rsidR="00F3340C"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Joshua Meisel 2001 (C</w:t>
      </w:r>
      <w:r w:rsidR="00F3340C" w:rsidRPr="00A65C48">
        <w:rPr>
          <w:sz w:val="22"/>
        </w:rPr>
        <w:t xml:space="preserve">urrently </w:t>
      </w:r>
      <w:r w:rsidR="008725B1">
        <w:rPr>
          <w:sz w:val="22"/>
        </w:rPr>
        <w:t>a</w:t>
      </w:r>
      <w:r w:rsidRPr="00A65C48">
        <w:rPr>
          <w:sz w:val="22"/>
        </w:rPr>
        <w:t xml:space="preserve"> Professor at</w:t>
      </w:r>
      <w:r w:rsidR="00B90895" w:rsidRPr="00A65C48">
        <w:rPr>
          <w:sz w:val="22"/>
        </w:rPr>
        <w:t xml:space="preserve"> </w:t>
      </w:r>
      <w:r w:rsidR="0036370D" w:rsidRPr="00A65C48">
        <w:rPr>
          <w:sz w:val="22"/>
        </w:rPr>
        <w:t>Humboldt</w:t>
      </w:r>
      <w:r w:rsidRPr="00A65C48">
        <w:rPr>
          <w:sz w:val="22"/>
        </w:rPr>
        <w:t xml:space="preserve"> State University</w:t>
      </w:r>
      <w:r w:rsidR="00F3340C" w:rsidRPr="00A65C48">
        <w:rPr>
          <w:sz w:val="22"/>
        </w:rPr>
        <w:t>)</w:t>
      </w:r>
    </w:p>
    <w:p w:rsidR="00F3340C" w:rsidRPr="00A65C48" w:rsidRDefault="00496E51">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Abby</w:t>
      </w:r>
      <w:r w:rsidR="00F3340C" w:rsidRPr="00A65C48">
        <w:rPr>
          <w:sz w:val="22"/>
        </w:rPr>
        <w:t xml:space="preserve"> Fagan 2001 (</w:t>
      </w:r>
      <w:r w:rsidR="00D73078" w:rsidRPr="00A65C48">
        <w:rPr>
          <w:sz w:val="22"/>
        </w:rPr>
        <w:t xml:space="preserve">Currently an </w:t>
      </w:r>
      <w:r w:rsidR="00A87CE1" w:rsidRPr="00A65C48">
        <w:rPr>
          <w:sz w:val="22"/>
        </w:rPr>
        <w:t>Associate</w:t>
      </w:r>
      <w:r w:rsidR="00D73078" w:rsidRPr="00A65C48">
        <w:rPr>
          <w:sz w:val="22"/>
        </w:rPr>
        <w:t xml:space="preserve"> Professor </w:t>
      </w:r>
      <w:r w:rsidR="0002653A">
        <w:rPr>
          <w:sz w:val="22"/>
        </w:rPr>
        <w:t xml:space="preserve">Criminology &amp; Law </w:t>
      </w:r>
      <w:r w:rsidR="00D73078" w:rsidRPr="00A65C48">
        <w:rPr>
          <w:sz w:val="22"/>
        </w:rPr>
        <w:t>at</w:t>
      </w:r>
      <w:r w:rsidR="00F3340C" w:rsidRPr="00A65C48">
        <w:rPr>
          <w:sz w:val="22"/>
        </w:rPr>
        <w:t xml:space="preserve"> </w:t>
      </w:r>
      <w:r w:rsidR="00926FBA" w:rsidRPr="00A65C48">
        <w:rPr>
          <w:sz w:val="22"/>
        </w:rPr>
        <w:t>Florida State</w:t>
      </w:r>
      <w:r w:rsidR="00F3340C" w:rsidRPr="00A65C48">
        <w:rPr>
          <w:sz w:val="22"/>
        </w:rPr>
        <w:t xml:space="preserve"> </w:t>
      </w:r>
      <w:r w:rsidR="00D73078" w:rsidRPr="00A65C48">
        <w:t>University</w:t>
      </w:r>
      <w:r w:rsidR="00F3340C" w:rsidRPr="00A65C48">
        <w:rPr>
          <w:sz w:val="22"/>
        </w:rPr>
        <w:t>)</w:t>
      </w:r>
    </w:p>
    <w:p w:rsidR="00F3340C" w:rsidRPr="00A65C48" w:rsidRDefault="00D73078">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Heather Melton 2001 (C</w:t>
      </w:r>
      <w:r w:rsidR="00F3340C" w:rsidRPr="00A65C48">
        <w:rPr>
          <w:sz w:val="22"/>
        </w:rPr>
        <w:t>urrently a</w:t>
      </w:r>
      <w:r w:rsidR="00B90895" w:rsidRPr="00A65C48">
        <w:rPr>
          <w:sz w:val="22"/>
        </w:rPr>
        <w:t>n</w:t>
      </w:r>
      <w:r w:rsidR="00F3340C" w:rsidRPr="00A65C48">
        <w:rPr>
          <w:sz w:val="22"/>
        </w:rPr>
        <w:t xml:space="preserve"> Ass</w:t>
      </w:r>
      <w:r w:rsidR="00496E51" w:rsidRPr="00A65C48">
        <w:rPr>
          <w:sz w:val="22"/>
        </w:rPr>
        <w:t>ociate</w:t>
      </w:r>
      <w:r w:rsidR="00F3340C" w:rsidRPr="00A65C48">
        <w:rPr>
          <w:sz w:val="22"/>
        </w:rPr>
        <w:t xml:space="preserve"> Professor </w:t>
      </w:r>
      <w:r w:rsidR="0002653A">
        <w:rPr>
          <w:sz w:val="22"/>
        </w:rPr>
        <w:t xml:space="preserve">of Sociology </w:t>
      </w:r>
      <w:r w:rsidR="00F3340C" w:rsidRPr="00A65C48">
        <w:rPr>
          <w:sz w:val="22"/>
        </w:rPr>
        <w:t>at the University of Utah)</w:t>
      </w:r>
    </w:p>
    <w:p w:rsidR="00F3340C" w:rsidRPr="00242D63" w:rsidRDefault="00D73078" w:rsidP="00787226">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242D63">
        <w:rPr>
          <w:sz w:val="22"/>
        </w:rPr>
        <w:t>Kristi Holsinger 1999 (C</w:t>
      </w:r>
      <w:r w:rsidR="00242D63" w:rsidRPr="00242D63">
        <w:rPr>
          <w:sz w:val="22"/>
        </w:rPr>
        <w:t>urrently</w:t>
      </w:r>
      <w:r w:rsidR="00F3340C" w:rsidRPr="00242D63">
        <w:rPr>
          <w:sz w:val="22"/>
        </w:rPr>
        <w:t xml:space="preserve"> </w:t>
      </w:r>
      <w:r w:rsidR="00242D63" w:rsidRPr="00242D63">
        <w:rPr>
          <w:sz w:val="22"/>
        </w:rPr>
        <w:t xml:space="preserve">Associate Dean, College of Arts &amp; Sciences </w:t>
      </w:r>
      <w:r w:rsidR="00242D63">
        <w:rPr>
          <w:sz w:val="22"/>
        </w:rPr>
        <w:t xml:space="preserve">and </w:t>
      </w:r>
      <w:r w:rsidR="00242D63" w:rsidRPr="00242D63">
        <w:rPr>
          <w:sz w:val="22"/>
        </w:rPr>
        <w:t xml:space="preserve">Professor, Department of Criminal Justice &amp; Criminology </w:t>
      </w:r>
      <w:r w:rsidR="00F3340C" w:rsidRPr="00242D63">
        <w:rPr>
          <w:sz w:val="22"/>
        </w:rPr>
        <w:t>at the University of Missouri-St. Louis)</w:t>
      </w:r>
    </w:p>
    <w:p w:rsidR="00F3340C" w:rsidRPr="00981B70" w:rsidRDefault="00F3340C" w:rsidP="00981B70">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81B70">
        <w:rPr>
          <w:sz w:val="22"/>
        </w:rPr>
        <w:t>Jennifer Hartman 1998 (</w:t>
      </w:r>
      <w:r w:rsidR="003C08CF" w:rsidRPr="00981B70">
        <w:rPr>
          <w:sz w:val="22"/>
        </w:rPr>
        <w:t>C</w:t>
      </w:r>
      <w:r w:rsidRPr="00981B70">
        <w:rPr>
          <w:sz w:val="22"/>
        </w:rPr>
        <w:t>urrently a</w:t>
      </w:r>
      <w:r w:rsidR="00496E51" w:rsidRPr="00981B70">
        <w:rPr>
          <w:sz w:val="22"/>
        </w:rPr>
        <w:t xml:space="preserve">n </w:t>
      </w:r>
      <w:r w:rsidR="00A87CE1" w:rsidRPr="00981B70">
        <w:rPr>
          <w:sz w:val="22"/>
        </w:rPr>
        <w:t>Associate</w:t>
      </w:r>
      <w:r w:rsidRPr="00981B70">
        <w:rPr>
          <w:sz w:val="22"/>
        </w:rPr>
        <w:t xml:space="preserve"> Professor </w:t>
      </w:r>
      <w:r w:rsidR="0002653A">
        <w:rPr>
          <w:sz w:val="22"/>
        </w:rPr>
        <w:t xml:space="preserve">of Criminal Justice &amp; Criminology </w:t>
      </w:r>
      <w:r w:rsidRPr="00981B70">
        <w:rPr>
          <w:sz w:val="22"/>
        </w:rPr>
        <w:t xml:space="preserve">at </w:t>
      </w:r>
      <w:r w:rsidR="003C08CF" w:rsidRPr="00A65C48">
        <w:t>University of North Carolina at Charlotte</w:t>
      </w:r>
      <w:r w:rsidRPr="00981B70">
        <w:rPr>
          <w:sz w:val="22"/>
        </w:rPr>
        <w:t>)</w:t>
      </w:r>
    </w:p>
    <w:p w:rsidR="00F220CF" w:rsidRPr="00A65C48" w:rsidRDefault="00F22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rPr>
      </w:pPr>
    </w:p>
    <w:p w:rsidR="00F3340C" w:rsidRPr="003B1DFA" w:rsidRDefault="004A7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2"/>
        </w:rPr>
      </w:pPr>
      <w:r w:rsidRPr="003B1DFA">
        <w:rPr>
          <w:b/>
          <w:iCs/>
          <w:sz w:val="22"/>
        </w:rPr>
        <w:t xml:space="preserve">Chair of </w:t>
      </w:r>
      <w:r w:rsidR="00F3340C" w:rsidRPr="003B1DFA">
        <w:rPr>
          <w:b/>
          <w:iCs/>
          <w:sz w:val="22"/>
        </w:rPr>
        <w:t>Master’s Students</w:t>
      </w:r>
      <w:r w:rsidRPr="003B1DFA">
        <w:rPr>
          <w:b/>
          <w:iCs/>
          <w:sz w:val="22"/>
        </w:rPr>
        <w:t>’ Theses</w:t>
      </w:r>
      <w:r w:rsidR="00F3340C" w:rsidRPr="003B1DFA">
        <w:rPr>
          <w:b/>
          <w:iCs/>
          <w:sz w:val="22"/>
        </w:rPr>
        <w:t xml:space="preserve"> (not all are listed)</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430B6A" w:rsidRPr="00A65C48" w:rsidRDefault="00430B6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Shannon Coffey (Sociology)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Rajshree Shrestha  (Sociology)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Susanne Argamasa  (Sociology)</w:t>
      </w:r>
    </w:p>
    <w:p w:rsidR="00F3340C" w:rsidRPr="00A65C48" w:rsidRDefault="00AE45B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Susan Unger (Socio</w:t>
      </w:r>
      <w:r w:rsidR="00F3340C" w:rsidRPr="00A65C48">
        <w:rPr>
          <w:sz w:val="22"/>
        </w:rPr>
        <w:t>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lastRenderedPageBreak/>
        <w:t>Becky A</w:t>
      </w:r>
      <w:r w:rsidR="002A70FB" w:rsidRPr="00A65C48">
        <w:rPr>
          <w:sz w:val="22"/>
        </w:rPr>
        <w:t>nderson</w:t>
      </w:r>
      <w:r w:rsidRPr="00A65C48">
        <w:rPr>
          <w:sz w:val="22"/>
        </w:rPr>
        <w:t xml:space="preserve"> (co-chaired) (Sociology)</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Emily Gaarder (Women’s Studies)</w:t>
      </w:r>
    </w:p>
    <w:p w:rsidR="002A70FB" w:rsidRPr="00A65C48" w:rsidRDefault="002A70F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Jennifer Sutherland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Tony Flores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Tyra Black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Jane Ziki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Tim Rees (Criminal Justice) </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Deborah Sherman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Nicole Schwan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Dana Jones (Criminal Justice)</w:t>
      </w:r>
    </w:p>
    <w:p w:rsidR="00F3340C" w:rsidRPr="00A65C48" w:rsidRDefault="00380C82">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Laura Campise</w:t>
      </w:r>
      <w:r w:rsidR="00F3340C" w:rsidRPr="00A65C48">
        <w:rPr>
          <w:sz w:val="22"/>
        </w:rPr>
        <w:t>-Proto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Sheri Cole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Lisa Huebner (Women’s Studies)</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Michelle Carle (Criminal Justice)</w:t>
      </w:r>
    </w:p>
    <w:p w:rsidR="002A70FB" w:rsidRPr="00A65C48" w:rsidRDefault="002A70F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Paula Brillinger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Yolanda Gail Hurst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Jill Kastens Shelley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Jennifer Sutherland (Criminal Justice)</w:t>
      </w:r>
    </w:p>
    <w:p w:rsidR="00F3340C" w:rsidRPr="00A65C48" w:rsidRDefault="00F3340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Franklin Robinson (Criminal Justice)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bCs/>
          <w:sz w:val="22"/>
        </w:rPr>
        <w:t>Graduate</w:t>
      </w:r>
      <w:r w:rsidR="00F220CF" w:rsidRPr="00A65C48">
        <w:rPr>
          <w:b/>
          <w:bCs/>
          <w:sz w:val="22"/>
        </w:rPr>
        <w:t xml:space="preserve"> Courses Taught</w:t>
      </w:r>
      <w:r w:rsidRPr="00A65C48">
        <w:rPr>
          <w:sz w:val="22"/>
        </w:rPr>
        <w:t>:</w:t>
      </w:r>
    </w:p>
    <w:p w:rsidR="00C9101A"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C9101A">
        <w:rPr>
          <w:sz w:val="22"/>
        </w:rPr>
        <w:t xml:space="preserve">Gender, Race, Class, &amp; Crime </w:t>
      </w:r>
      <w:r w:rsidR="00C9101A" w:rsidRPr="00A65C48">
        <w:rPr>
          <w:sz w:val="22"/>
        </w:rPr>
        <w:t>(designed this course)</w:t>
      </w:r>
    </w:p>
    <w:p w:rsidR="00185710" w:rsidRPr="00A65C48" w:rsidRDefault="00C9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r w:rsidR="00185710" w:rsidRPr="00A65C48">
        <w:rPr>
          <w:sz w:val="22"/>
        </w:rPr>
        <w:t>Graduate Research Design</w:t>
      </w:r>
    </w:p>
    <w:p w:rsidR="00AD07B6" w:rsidRPr="00A65C48" w:rsidRDefault="00185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AD07B6" w:rsidRPr="00A65C48">
        <w:rPr>
          <w:sz w:val="22"/>
        </w:rPr>
        <w:t>Feminist Research Methods</w:t>
      </w:r>
    </w:p>
    <w:p w:rsidR="00380C82" w:rsidRPr="00A65C48" w:rsidRDefault="00AD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380C82" w:rsidRPr="00A65C48">
        <w:rPr>
          <w:sz w:val="22"/>
        </w:rPr>
        <w:t>Patterns in Criminal Behavior (designed this course)</w:t>
      </w:r>
    </w:p>
    <w:p w:rsidR="00F3340C" w:rsidRPr="00A65C48" w:rsidRDefault="0038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F3340C" w:rsidRPr="00A65C48">
        <w:rPr>
          <w:sz w:val="22"/>
        </w:rPr>
        <w:t>Special Topics in Criminology: Female Offenders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Special Topics in Criminology: Violence Against Women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Women, the Law, and Social Control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The Female Offender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Teaching P</w:t>
      </w:r>
      <w:r w:rsidR="00380C82" w:rsidRPr="00A65C48">
        <w:rPr>
          <w:sz w:val="22"/>
        </w:rPr>
        <w:t>racticum (designed this course</w:t>
      </w:r>
      <w:r w:rsidRPr="00A65C48">
        <w:rPr>
          <w:sz w:val="22"/>
        </w:rPr>
        <w: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Basic Research Methods in Criminal Justice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Policy Analysis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Theory and Philosophy of Law Enforcement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Comprehensive Planning</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bCs/>
          <w:sz w:val="22"/>
        </w:rPr>
        <w:t>Upper-Level Undergraduate</w:t>
      </w:r>
      <w:r w:rsidR="00F220CF" w:rsidRPr="00A65C48">
        <w:rPr>
          <w:b/>
          <w:bCs/>
          <w:sz w:val="22"/>
        </w:rPr>
        <w:t xml:space="preserve"> Courses Taught</w:t>
      </w:r>
      <w:r w:rsidRPr="00A65C48">
        <w:rPr>
          <w:sz w:val="22"/>
        </w:rPr>
        <w:t>:</w:t>
      </w:r>
    </w:p>
    <w:p w:rsidR="004A7944"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4A7944" w:rsidRPr="00A65C48">
        <w:rPr>
          <w:sz w:val="22"/>
        </w:rPr>
        <w:t>Honors Seminar</w:t>
      </w:r>
    </w:p>
    <w:p w:rsidR="00700055" w:rsidRPr="00A65C48" w:rsidRDefault="004A7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700055" w:rsidRPr="00A65C48">
        <w:rPr>
          <w:sz w:val="22"/>
        </w:rPr>
        <w:t>Race, Class, Gender and Crime (designed this course)</w:t>
      </w:r>
    </w:p>
    <w:p w:rsidR="00000E76" w:rsidRPr="00A65C48" w:rsidRDefault="00000E76" w:rsidP="00000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Violence Against Women and Girls (designed this course)</w:t>
      </w:r>
    </w:p>
    <w:p w:rsidR="00F3340C" w:rsidRPr="00A65C48" w:rsidRDefault="00700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F3340C" w:rsidRPr="00A65C48">
        <w:rPr>
          <w:sz w:val="22"/>
        </w:rPr>
        <w:t>Topics in Sex and Gender: Hate Crimes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Topics in Criminology: Female Offenders (designed this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Analysis of Sexual Assault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Women and Crime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Race, Class, and Crime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Criminal Justice Research Methods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Date Rape  (designed this one</w:t>
      </w:r>
      <w:r w:rsidRPr="00A65C48">
        <w:rPr>
          <w:sz w:val="22"/>
        </w:rPr>
        <w:noBreakHyphen/>
        <w:t>day, one</w:t>
      </w:r>
      <w:r w:rsidRPr="00A65C48">
        <w:rPr>
          <w:sz w:val="22"/>
        </w:rPr>
        <w:noBreakHyphen/>
        <w:t>credit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Battered Women's Syndrome (designed this one</w:t>
      </w:r>
      <w:r w:rsidRPr="00A65C48">
        <w:rPr>
          <w:sz w:val="22"/>
        </w:rPr>
        <w:noBreakHyphen/>
        <w:t>credit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Sexual Harassment (designed this one</w:t>
      </w:r>
      <w:r w:rsidRPr="00A65C48">
        <w:rPr>
          <w:sz w:val="22"/>
        </w:rPr>
        <w:noBreakHyphen/>
        <w:t>credit course)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b/>
          <w:bCs/>
          <w:sz w:val="22"/>
        </w:rPr>
        <w:t>Lower-Level Undergraduate</w:t>
      </w:r>
      <w:r w:rsidR="00F220CF" w:rsidRPr="00A65C48">
        <w:rPr>
          <w:b/>
          <w:bCs/>
          <w:sz w:val="22"/>
        </w:rPr>
        <w:t xml:space="preserve"> Courses Taught</w:t>
      </w:r>
      <w:r w:rsidRPr="00A65C48">
        <w:rPr>
          <w:sz w:val="22"/>
        </w:rPr>
        <w:t>:</w:t>
      </w:r>
    </w:p>
    <w:p w:rsidR="000D394B"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0D394B">
        <w:rPr>
          <w:sz w:val="22"/>
        </w:rPr>
        <w:t>Introduction to Social Justice (designed this course)</w:t>
      </w:r>
    </w:p>
    <w:p w:rsidR="00B97C95" w:rsidRPr="00A65C48" w:rsidRDefault="000D3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 xml:space="preserve">     </w:t>
      </w:r>
      <w:r w:rsidR="00B97C95" w:rsidRPr="00A65C48">
        <w:rPr>
          <w:sz w:val="22"/>
        </w:rPr>
        <w:t>Sex, Gender, &amp; Society</w:t>
      </w:r>
    </w:p>
    <w:p w:rsidR="00F3340C" w:rsidRPr="00A65C48" w:rsidRDefault="00B97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w:t>
      </w:r>
      <w:r w:rsidR="00F3340C" w:rsidRPr="00A65C48">
        <w:rPr>
          <w:sz w:val="22"/>
        </w:rPr>
        <w:t>Introduction to Feminist Studies</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Introduction to Criminal Justice</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65C48">
        <w:rPr>
          <w:sz w:val="22"/>
        </w:rPr>
        <w:t xml:space="preserve">     Juvenile Justice Process</w:t>
      </w:r>
    </w:p>
    <w:p w:rsidR="00737DD2"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A65C48">
        <w:rPr>
          <w:sz w:val="22"/>
        </w:rPr>
        <w:t xml:space="preserve">     Police and the Community</w:t>
      </w:r>
    </w:p>
    <w:p w:rsidR="00D74626" w:rsidRDefault="00D74626" w:rsidP="00B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4243D4" w:rsidRPr="00ED2B43" w:rsidRDefault="008B0E08" w:rsidP="00B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rPr>
      </w:pPr>
      <w:r w:rsidRPr="00ED2B43">
        <w:rPr>
          <w:b/>
          <w:bCs/>
          <w:sz w:val="28"/>
          <w:szCs w:val="28"/>
        </w:rPr>
        <w:t xml:space="preserve">OTHER </w:t>
      </w:r>
      <w:r w:rsidR="00F3340C" w:rsidRPr="00ED2B43">
        <w:rPr>
          <w:b/>
          <w:bCs/>
          <w:sz w:val="28"/>
          <w:szCs w:val="28"/>
        </w:rPr>
        <w:t>PROFESSIONAL ACTIVITIES AND HONORS</w:t>
      </w:r>
    </w:p>
    <w:p w:rsidR="00737DD2" w:rsidRPr="00A65C48" w:rsidRDefault="00737DD2" w:rsidP="00737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72430" w:rsidRDefault="00A157DC" w:rsidP="0067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672430">
        <w:rPr>
          <w:b/>
          <w:bCs/>
          <w:sz w:val="28"/>
          <w:szCs w:val="28"/>
        </w:rPr>
        <w:t>Keynote Speaker</w:t>
      </w:r>
    </w:p>
    <w:p w:rsidR="00672430" w:rsidRPr="00A65C48" w:rsidRDefault="00672430" w:rsidP="00672430">
      <w:pPr>
        <w:ind w:left="360" w:hanging="360"/>
        <w:rPr>
          <w:sz w:val="22"/>
          <w:szCs w:val="22"/>
        </w:rPr>
      </w:pPr>
      <w:r w:rsidRPr="00A65C48">
        <w:rPr>
          <w:bCs/>
          <w:iCs/>
          <w:sz w:val="22"/>
          <w:szCs w:val="22"/>
        </w:rPr>
        <w:t>“</w:t>
      </w:r>
      <w:r w:rsidRPr="00A65C48">
        <w:rPr>
          <w:sz w:val="22"/>
          <w:szCs w:val="22"/>
        </w:rPr>
        <w:t>The Roles of Phones and Computers in Threatening and Abusing Women Victims of Male Intimate Partner Abuse</w:t>
      </w:r>
      <w:r w:rsidRPr="00A65C48">
        <w:t>.”  Duke Law School, to the Duke Journal of Gender and Law and Policy Annual Symposium, Raleigh, NC, February 2012.</w:t>
      </w:r>
    </w:p>
    <w:p w:rsidR="00672430" w:rsidRPr="00A65C48" w:rsidRDefault="00672430" w:rsidP="00672430">
      <w:pPr>
        <w:ind w:left="360" w:hanging="360"/>
        <w:rPr>
          <w:sz w:val="22"/>
          <w:szCs w:val="22"/>
        </w:rPr>
      </w:pPr>
      <w:r w:rsidRPr="00A65C48">
        <w:rPr>
          <w:bCs/>
          <w:iCs/>
          <w:sz w:val="22"/>
          <w:szCs w:val="22"/>
        </w:rPr>
        <w:t xml:space="preserve"> “Herstory in the Making:  Feminist Contributions to Criminology and Criminal Justice.” 75</w:t>
      </w:r>
      <w:r w:rsidRPr="00A65C48">
        <w:rPr>
          <w:bCs/>
          <w:iCs/>
          <w:sz w:val="22"/>
          <w:szCs w:val="22"/>
          <w:vertAlign w:val="superscript"/>
        </w:rPr>
        <w:t>th</w:t>
      </w:r>
      <w:r w:rsidRPr="00A65C48">
        <w:rPr>
          <w:bCs/>
          <w:iCs/>
          <w:sz w:val="22"/>
          <w:szCs w:val="22"/>
        </w:rPr>
        <w:t xml:space="preserve"> Anniversary of the School of Criminal Justice at Michigan State University, April 2011.</w:t>
      </w:r>
    </w:p>
    <w:p w:rsidR="00672430" w:rsidRPr="00A65C48" w:rsidRDefault="00672430" w:rsidP="00672430">
      <w:pPr>
        <w:ind w:left="360" w:hanging="360"/>
        <w:rPr>
          <w:sz w:val="22"/>
          <w:szCs w:val="22"/>
        </w:rPr>
      </w:pPr>
      <w:r w:rsidRPr="00A65C48">
        <w:rPr>
          <w:bCs/>
          <w:iCs/>
          <w:sz w:val="22"/>
          <w:szCs w:val="22"/>
        </w:rPr>
        <w:t>“Delinquent Girls</w:t>
      </w:r>
      <w:r w:rsidRPr="00A65C48">
        <w:rPr>
          <w:sz w:val="22"/>
          <w:szCs w:val="22"/>
        </w:rPr>
        <w:t xml:space="preserve"> </w:t>
      </w:r>
      <w:r w:rsidRPr="00A65C48">
        <w:rPr>
          <w:bCs/>
          <w:iCs/>
          <w:sz w:val="22"/>
          <w:szCs w:val="22"/>
        </w:rPr>
        <w:t>and the Tenuous Borders between Victimization and Offending.” The Girls, Community, and Justice Conference, University of Massachusetts at Dartmouth, May 2007.</w:t>
      </w:r>
    </w:p>
    <w:p w:rsidR="00672430" w:rsidRPr="00A65C48" w:rsidRDefault="00672430" w:rsidP="00672430">
      <w:pPr>
        <w:ind w:left="360" w:hanging="360"/>
        <w:rPr>
          <w:sz w:val="22"/>
          <w:szCs w:val="22"/>
        </w:rPr>
      </w:pPr>
      <w:r w:rsidRPr="00A65C48">
        <w:rPr>
          <w:sz w:val="22"/>
          <w:szCs w:val="22"/>
        </w:rPr>
        <w:t xml:space="preserve"> “Self-Reports of Incarcerated Girls' and Women's Childhood Traumas.” Women at the Margins: Law &amp; Policy Lecture Series, Institute on Women and Gender, University of Michigan, April 2007.</w:t>
      </w:r>
    </w:p>
    <w:p w:rsidR="00672430" w:rsidRPr="00A65C48" w:rsidRDefault="00672430" w:rsidP="00672430">
      <w:pPr>
        <w:ind w:left="360" w:hanging="360"/>
        <w:rPr>
          <w:sz w:val="22"/>
          <w:szCs w:val="22"/>
        </w:rPr>
      </w:pPr>
      <w:r w:rsidRPr="00A65C48">
        <w:t xml:space="preserve">"Understanding and Responding to a Woman-Abuse Culture: A Gender, Race, and Class Analysis." </w:t>
      </w:r>
      <w:r w:rsidRPr="00672430">
        <w:t>Talking Back, Moving Forward: Gender, Culture &amp; Power Conference</w:t>
      </w:r>
      <w:r w:rsidRPr="00A65C48">
        <w:t>, University of Tennessee at Chattanooga, Chattanooga, TN, March 2007.</w:t>
      </w:r>
    </w:p>
    <w:p w:rsidR="00672430" w:rsidRPr="00A65C48" w:rsidRDefault="00672430" w:rsidP="00672430">
      <w:pPr>
        <w:ind w:left="360" w:hanging="360"/>
        <w:rPr>
          <w:sz w:val="22"/>
          <w:szCs w:val="22"/>
        </w:rPr>
      </w:pPr>
      <w:r w:rsidRPr="00A65C48">
        <w:rPr>
          <w:sz w:val="22"/>
          <w:szCs w:val="22"/>
        </w:rPr>
        <w:t>“Pathways from Victimization to Substance Abuse and Crime,” Treating Traumatized Clients in Criminal Justice, Mental Health and Substance Abuse Settings (sponsored by The National Institute of Corrections, Colorado Divisions of Probation Services, Corrects, and Youth Corrections), Denver, CO, May 2005.</w:t>
      </w:r>
    </w:p>
    <w:p w:rsidR="00672430" w:rsidRPr="00A65C48" w:rsidRDefault="00672430" w:rsidP="00672430">
      <w:pPr>
        <w:ind w:left="360" w:hanging="360"/>
        <w:rPr>
          <w:sz w:val="22"/>
          <w:szCs w:val="22"/>
        </w:rPr>
      </w:pPr>
      <w:r w:rsidRPr="00A65C48">
        <w:rPr>
          <w:sz w:val="22"/>
          <w:szCs w:val="22"/>
        </w:rPr>
        <w:t xml:space="preserve">“Tenuous Borders: Girls Tried, Convicted and Serving Time as Adults,” </w:t>
      </w:r>
      <w:r w:rsidRPr="00A65C48">
        <w:rPr>
          <w:rFonts w:eastAsia="Batang"/>
          <w:sz w:val="22"/>
          <w:szCs w:val="22"/>
        </w:rPr>
        <w:t xml:space="preserve">Keynote Speaker, </w:t>
      </w:r>
      <w:r w:rsidRPr="00A65C48">
        <w:rPr>
          <w:rStyle w:val="Emphasis"/>
          <w:sz w:val="22"/>
          <w:szCs w:val="22"/>
        </w:rPr>
        <w:t>Southwest Missouri State University</w:t>
      </w:r>
      <w:r w:rsidRPr="00A65C48">
        <w:rPr>
          <w:rStyle w:val="Emphasis"/>
          <w:i w:val="0"/>
          <w:sz w:val="22"/>
          <w:szCs w:val="22"/>
        </w:rPr>
        <w:t>, April 2005.</w:t>
      </w:r>
    </w:p>
    <w:p w:rsidR="00672430" w:rsidRDefault="00672430" w:rsidP="0067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672430" w:rsidRDefault="00672430" w:rsidP="0067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672430">
        <w:rPr>
          <w:b/>
          <w:bCs/>
          <w:sz w:val="28"/>
          <w:szCs w:val="28"/>
        </w:rPr>
        <w:t>Invited</w:t>
      </w:r>
      <w:r>
        <w:rPr>
          <w:b/>
          <w:bCs/>
          <w:sz w:val="28"/>
          <w:szCs w:val="28"/>
        </w:rPr>
        <w:t xml:space="preserve"> Speaker</w:t>
      </w:r>
      <w:r w:rsidR="00CB4F6E">
        <w:rPr>
          <w:b/>
          <w:bCs/>
          <w:sz w:val="28"/>
          <w:szCs w:val="28"/>
        </w:rPr>
        <w:t>—International</w:t>
      </w:r>
    </w:p>
    <w:p w:rsidR="00CB4F6E" w:rsidRPr="000D394B" w:rsidRDefault="00CB4F6E" w:rsidP="00CB4F6E">
      <w:pPr>
        <w:autoSpaceDE w:val="0"/>
        <w:autoSpaceDN w:val="0"/>
        <w:adjustRightInd w:val="0"/>
        <w:ind w:left="360" w:hanging="360"/>
        <w:rPr>
          <w:sz w:val="22"/>
          <w:szCs w:val="22"/>
        </w:rPr>
      </w:pPr>
      <w:r w:rsidRPr="000D394B">
        <w:rPr>
          <w:sz w:val="22"/>
          <w:szCs w:val="22"/>
        </w:rPr>
        <w:t>“Sex, Gender, and Justice.” Crime, Justice and Social Democracy 3</w:t>
      </w:r>
      <w:r w:rsidRPr="000D394B">
        <w:rPr>
          <w:sz w:val="22"/>
          <w:szCs w:val="22"/>
          <w:vertAlign w:val="superscript"/>
        </w:rPr>
        <w:t>rd</w:t>
      </w:r>
      <w:r w:rsidRPr="000D394B">
        <w:rPr>
          <w:sz w:val="22"/>
          <w:szCs w:val="22"/>
        </w:rPr>
        <w:t xml:space="preserve"> International Conference. Brisbane, Australia, July 2015.</w:t>
      </w:r>
    </w:p>
    <w:p w:rsidR="00CB4F6E" w:rsidRPr="000D394B" w:rsidRDefault="00CB4F6E" w:rsidP="00CB4F6E">
      <w:pPr>
        <w:autoSpaceDE w:val="0"/>
        <w:autoSpaceDN w:val="0"/>
        <w:adjustRightInd w:val="0"/>
        <w:ind w:left="360" w:hanging="360"/>
        <w:rPr>
          <w:sz w:val="22"/>
          <w:szCs w:val="22"/>
        </w:rPr>
      </w:pPr>
      <w:r w:rsidRPr="000D394B">
        <w:rPr>
          <w:sz w:val="22"/>
          <w:szCs w:val="22"/>
        </w:rPr>
        <w:t>"The State of Criminology: Learning from the Past, Responding to the Present, and</w:t>
      </w:r>
    </w:p>
    <w:p w:rsidR="00CB4F6E" w:rsidRPr="00CB4F6E" w:rsidRDefault="00CB4F6E" w:rsidP="00CB4F6E">
      <w:pPr>
        <w:ind w:left="1080" w:hanging="360"/>
        <w:rPr>
          <w:sz w:val="22"/>
          <w:szCs w:val="22"/>
        </w:rPr>
      </w:pPr>
      <w:r w:rsidRPr="00CB4F6E">
        <w:rPr>
          <w:sz w:val="22"/>
          <w:szCs w:val="22"/>
        </w:rPr>
        <w:t>Preparing for the Future." Asian Criminology Society, Hong Kong, June 2015.</w:t>
      </w:r>
      <w:r w:rsidRPr="00CB4F6E">
        <w:rPr>
          <w:bCs/>
          <w:iCs/>
          <w:sz w:val="22"/>
          <w:szCs w:val="22"/>
        </w:rPr>
        <w:t xml:space="preserve"> </w:t>
      </w:r>
    </w:p>
    <w:p w:rsidR="00CB4F6E" w:rsidRPr="000D394B" w:rsidRDefault="00CB4F6E" w:rsidP="00CB4F6E">
      <w:pPr>
        <w:ind w:left="360" w:hanging="360"/>
        <w:rPr>
          <w:sz w:val="22"/>
          <w:szCs w:val="22"/>
        </w:rPr>
      </w:pPr>
      <w:r>
        <w:rPr>
          <w:bCs/>
          <w:iCs/>
          <w:sz w:val="22"/>
          <w:szCs w:val="22"/>
        </w:rPr>
        <w:t>“</w:t>
      </w:r>
      <w:r w:rsidRPr="000D394B">
        <w:rPr>
          <w:bCs/>
          <w:iCs/>
          <w:sz w:val="22"/>
          <w:szCs w:val="22"/>
        </w:rPr>
        <w:t>U.S. Women’s Trauma and Mental Illness Pathways to Jail: The Results of a Multi-Site Study.”  Dalhousie University Department of Psychiatry.  Halifax, Nova Scotia, January 2014.</w:t>
      </w:r>
    </w:p>
    <w:p w:rsidR="00CB4F6E" w:rsidRPr="000D394B" w:rsidRDefault="00CB4F6E" w:rsidP="00CB4F6E">
      <w:pPr>
        <w:ind w:left="360" w:hanging="360"/>
        <w:rPr>
          <w:sz w:val="22"/>
          <w:szCs w:val="22"/>
        </w:rPr>
      </w:pPr>
      <w:r w:rsidRPr="000D394B">
        <w:rPr>
          <w:bCs/>
          <w:iCs/>
          <w:sz w:val="22"/>
          <w:szCs w:val="22"/>
        </w:rPr>
        <w:t>“Life Histories of Women in Jail in the U.S.” Women in Prison:  Risk factors and Consequences, International Conference, Vrije Universiteit Amsterdam, June 2013.</w:t>
      </w:r>
    </w:p>
    <w:p w:rsidR="00CB4F6E" w:rsidRDefault="00CB4F6E" w:rsidP="00CB4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“Gateways to Girls’ Illegal Behaviors.” Understanding Girls’ Problem Behaviors Conference, Örebro</w:t>
      </w:r>
      <w:r>
        <w:rPr>
          <w:sz w:val="22"/>
          <w:szCs w:val="22"/>
        </w:rPr>
        <w:t xml:space="preserve">  </w:t>
      </w:r>
    </w:p>
    <w:p w:rsidR="00CB4F6E" w:rsidRDefault="00CB4F6E" w:rsidP="00CB4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 xml:space="preserve">University, </w:t>
      </w:r>
      <w:bookmarkStart w:id="2" w:name="OLE_LINK2"/>
      <w:bookmarkStart w:id="3" w:name="OLE_LINK3"/>
      <w:r w:rsidRPr="00A65C48">
        <w:rPr>
          <w:sz w:val="22"/>
          <w:szCs w:val="22"/>
        </w:rPr>
        <w:t>Örebro,</w:t>
      </w:r>
      <w:bookmarkEnd w:id="2"/>
      <w:bookmarkEnd w:id="3"/>
      <w:r w:rsidRPr="00A65C48">
        <w:rPr>
          <w:sz w:val="22"/>
          <w:szCs w:val="22"/>
        </w:rPr>
        <w:t xml:space="preserve"> </w:t>
      </w:r>
      <w:r w:rsidRPr="00A65C48">
        <w:rPr>
          <w:rStyle w:val="st"/>
          <w:sz w:val="22"/>
          <w:szCs w:val="22"/>
        </w:rPr>
        <w:t>Sweden</w:t>
      </w:r>
      <w:r w:rsidRPr="00A65C48">
        <w:rPr>
          <w:sz w:val="22"/>
          <w:szCs w:val="22"/>
        </w:rPr>
        <w:t>, February 2007.</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CB4F6E">
        <w:rPr>
          <w:sz w:val="22"/>
          <w:szCs w:val="22"/>
        </w:rPr>
        <w:t>Responses to “What Works: Women and Juvenile Females in Community Corrections.”  The 6</w:t>
      </w:r>
      <w:r w:rsidRPr="00CB4F6E">
        <w:rPr>
          <w:sz w:val="22"/>
          <w:szCs w:val="22"/>
          <w:vertAlign w:val="superscript"/>
        </w:rPr>
        <w:t>th</w:t>
      </w:r>
      <w:r w:rsidRPr="00CB4F6E">
        <w:rPr>
          <w:sz w:val="22"/>
          <w:szCs w:val="22"/>
        </w:rPr>
        <w:t xml:space="preserve"> Annual Research Conference of the International Community Corrections Association, September 1998.</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“The Victimization of Women.”  The University of Haifa, Haifa, Israel</w:t>
      </w:r>
      <w:r>
        <w:rPr>
          <w:sz w:val="22"/>
          <w:szCs w:val="22"/>
        </w:rPr>
        <w:t>, November</w:t>
      </w:r>
      <w:r w:rsidRPr="00A65C48">
        <w:rPr>
          <w:sz w:val="22"/>
          <w:szCs w:val="22"/>
        </w:rPr>
        <w:t xml:space="preserve"> 1995.</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“Women and the Criminal Justice System.” The University of Athens Sociology Department, Athens, Greece</w:t>
      </w:r>
      <w:r>
        <w:rPr>
          <w:sz w:val="22"/>
          <w:szCs w:val="22"/>
        </w:rPr>
        <w:t>, November</w:t>
      </w:r>
      <w:r w:rsidRPr="00A65C48">
        <w:rPr>
          <w:sz w:val="22"/>
          <w:szCs w:val="22"/>
        </w:rPr>
        <w:t xml:space="preserve"> 1995.</w:t>
      </w:r>
    </w:p>
    <w:p w:rsidR="00CB4F6E"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“Battered Women.” American Hellenic Society, Athens, Greece, Nove</w:t>
      </w:r>
      <w:r>
        <w:rPr>
          <w:sz w:val="22"/>
          <w:szCs w:val="22"/>
        </w:rPr>
        <w:t>mber</w:t>
      </w:r>
      <w:r w:rsidRPr="00A65C48">
        <w:rPr>
          <w:sz w:val="22"/>
          <w:szCs w:val="22"/>
        </w:rPr>
        <w:t xml:space="preserve"> 1995.</w:t>
      </w:r>
    </w:p>
    <w:p w:rsidR="00CB4F6E"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02653A" w:rsidRDefault="0002653A"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02653A" w:rsidRDefault="0002653A"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CB4F6E"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672430">
        <w:rPr>
          <w:b/>
          <w:bCs/>
          <w:sz w:val="28"/>
          <w:szCs w:val="28"/>
        </w:rPr>
        <w:lastRenderedPageBreak/>
        <w:t>Invited</w:t>
      </w:r>
      <w:r>
        <w:rPr>
          <w:b/>
          <w:bCs/>
          <w:sz w:val="28"/>
          <w:szCs w:val="28"/>
        </w:rPr>
        <w:t xml:space="preserve"> Speaker—US</w:t>
      </w:r>
    </w:p>
    <w:p w:rsidR="00FB11EB" w:rsidRPr="00FB11EB" w:rsidRDefault="00672430"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3"/>
          <w:szCs w:val="23"/>
        </w:rPr>
        <w:t xml:space="preserve"> </w:t>
      </w:r>
      <w:r w:rsidR="00FB11EB">
        <w:rPr>
          <w:sz w:val="23"/>
          <w:szCs w:val="23"/>
        </w:rPr>
        <w:t xml:space="preserve">“Women’s Pathways to Jail: Mental Illness, Trauma, and Substance Use Disorder.” Second Annual </w:t>
      </w:r>
      <w:r w:rsidR="00CB4F6E">
        <w:rPr>
          <w:sz w:val="23"/>
          <w:szCs w:val="23"/>
        </w:rPr>
        <w:t xml:space="preserve"> </w:t>
      </w:r>
      <w:r w:rsidR="00FB11EB">
        <w:rPr>
          <w:sz w:val="23"/>
          <w:szCs w:val="23"/>
        </w:rPr>
        <w:t>National Institute of Corrections Jail Research Network Meeting, Aurora, Colorado, April 2017.</w:t>
      </w:r>
    </w:p>
    <w:p w:rsidR="00DE12CF" w:rsidRDefault="00FB11EB" w:rsidP="00CB4F6E">
      <w:pPr>
        <w:autoSpaceDE w:val="0"/>
        <w:autoSpaceDN w:val="0"/>
        <w:adjustRightInd w:val="0"/>
        <w:ind w:left="360" w:hanging="360"/>
        <w:rPr>
          <w:sz w:val="22"/>
          <w:szCs w:val="22"/>
        </w:rPr>
      </w:pPr>
      <w:r>
        <w:rPr>
          <w:sz w:val="22"/>
          <w:szCs w:val="22"/>
        </w:rPr>
        <w:t>“</w:t>
      </w:r>
      <w:r w:rsidR="00DE12CF" w:rsidRPr="00DE12CF">
        <w:rPr>
          <w:sz w:val="22"/>
          <w:szCs w:val="22"/>
        </w:rPr>
        <w:t>Women</w:t>
      </w:r>
      <w:r>
        <w:rPr>
          <w:sz w:val="22"/>
          <w:szCs w:val="22"/>
        </w:rPr>
        <w:t>'s Pathways to Jail in the U.S.”</w:t>
      </w:r>
      <w:r w:rsidR="00DE12CF" w:rsidRPr="00DE12CF">
        <w:rPr>
          <w:sz w:val="22"/>
          <w:szCs w:val="22"/>
        </w:rPr>
        <w:t xml:space="preserve"> </w:t>
      </w:r>
      <w:r w:rsidR="00DE12CF">
        <w:rPr>
          <w:sz w:val="22"/>
          <w:szCs w:val="22"/>
        </w:rPr>
        <w:t>University of Oklahoma, September 2016.</w:t>
      </w:r>
    </w:p>
    <w:p w:rsidR="003646F9" w:rsidRPr="000D394B" w:rsidRDefault="00CB4F6E" w:rsidP="00CB4F6E">
      <w:pPr>
        <w:ind w:left="360" w:hanging="360"/>
        <w:rPr>
          <w:sz w:val="22"/>
          <w:szCs w:val="22"/>
        </w:rPr>
      </w:pPr>
      <w:r w:rsidRPr="000D394B">
        <w:rPr>
          <w:bCs/>
          <w:iCs/>
          <w:sz w:val="22"/>
          <w:szCs w:val="22"/>
        </w:rPr>
        <w:t xml:space="preserve"> </w:t>
      </w:r>
      <w:r w:rsidR="003646F9" w:rsidRPr="000D394B">
        <w:rPr>
          <w:bCs/>
          <w:iCs/>
          <w:sz w:val="22"/>
          <w:szCs w:val="22"/>
        </w:rPr>
        <w:t>“In Interse</w:t>
      </w:r>
      <w:r w:rsidR="00CA7505" w:rsidRPr="000D394B">
        <w:rPr>
          <w:bCs/>
          <w:iCs/>
          <w:sz w:val="22"/>
          <w:szCs w:val="22"/>
        </w:rPr>
        <w:t xml:space="preserve">ctional Approach to Addressing </w:t>
      </w:r>
      <w:r w:rsidR="003646F9" w:rsidRPr="000D394B">
        <w:rPr>
          <w:bCs/>
          <w:iCs/>
          <w:sz w:val="22"/>
          <w:szCs w:val="22"/>
        </w:rPr>
        <w:t>Sexual and Domestic Violence on Campus.” A Conference on Life, Relationships and the Law: Confronting Domestic Violence in Higher Education.</w:t>
      </w:r>
      <w:r w:rsidR="005A5AAE" w:rsidRPr="000D394B">
        <w:rPr>
          <w:bCs/>
          <w:iCs/>
          <w:sz w:val="22"/>
          <w:szCs w:val="22"/>
        </w:rPr>
        <w:t xml:space="preserve"> Pepperdine University School of Law, October 2014.</w:t>
      </w:r>
    </w:p>
    <w:p w:rsidR="003A3376" w:rsidRPr="000D394B" w:rsidRDefault="00CB4F6E" w:rsidP="00CB4F6E">
      <w:pPr>
        <w:ind w:left="360" w:hanging="360"/>
        <w:rPr>
          <w:sz w:val="22"/>
          <w:szCs w:val="22"/>
        </w:rPr>
      </w:pPr>
      <w:r w:rsidRPr="000D394B">
        <w:rPr>
          <w:bCs/>
          <w:iCs/>
          <w:sz w:val="22"/>
          <w:szCs w:val="22"/>
        </w:rPr>
        <w:t xml:space="preserve"> </w:t>
      </w:r>
      <w:r w:rsidR="003A3376" w:rsidRPr="000D394B">
        <w:rPr>
          <w:bCs/>
          <w:iCs/>
          <w:sz w:val="22"/>
          <w:szCs w:val="22"/>
        </w:rPr>
        <w:t>“The Intersections of Trauma, Mental Illness, and Offending among Women in Jail.” Justice &amp; Multiculturalism in the 21</w:t>
      </w:r>
      <w:r w:rsidR="003A3376" w:rsidRPr="000D394B">
        <w:rPr>
          <w:bCs/>
          <w:iCs/>
          <w:sz w:val="22"/>
          <w:szCs w:val="22"/>
          <w:vertAlign w:val="superscript"/>
        </w:rPr>
        <w:t>st</w:t>
      </w:r>
      <w:r w:rsidR="003A3376" w:rsidRPr="000D394B">
        <w:rPr>
          <w:bCs/>
          <w:iCs/>
          <w:sz w:val="22"/>
          <w:szCs w:val="22"/>
        </w:rPr>
        <w:t xml:space="preserve"> Century, Spring Symposium, School of Criminal Justice, State University of New York, April 2013.</w:t>
      </w:r>
    </w:p>
    <w:p w:rsidR="00D86BDA" w:rsidRPr="000D394B" w:rsidRDefault="00D86BDA" w:rsidP="00CB4F6E">
      <w:pPr>
        <w:ind w:left="360" w:hanging="360"/>
        <w:rPr>
          <w:sz w:val="22"/>
          <w:szCs w:val="22"/>
        </w:rPr>
      </w:pPr>
      <w:r w:rsidRPr="000D394B">
        <w:rPr>
          <w:bCs/>
          <w:iCs/>
          <w:sz w:val="22"/>
          <w:szCs w:val="22"/>
        </w:rPr>
        <w:t>“Mental Health and Trauma among Women in Jail.” The Beto Chair Lecture Series, College of Criminal Justice, Sam Houston State University, April 2013.</w:t>
      </w:r>
    </w:p>
    <w:p w:rsidR="00495F67" w:rsidRPr="00A65C48" w:rsidRDefault="00495F67" w:rsidP="00CB4F6E">
      <w:pPr>
        <w:ind w:left="360" w:hanging="360"/>
        <w:rPr>
          <w:sz w:val="22"/>
          <w:szCs w:val="22"/>
        </w:rPr>
      </w:pPr>
      <w:r w:rsidRPr="00A65C48">
        <w:rPr>
          <w:bCs/>
          <w:iCs/>
          <w:sz w:val="22"/>
          <w:szCs w:val="22"/>
        </w:rPr>
        <w:t>“When the Offender is a Victim: Research on Incarcerated Women and Children.” Department of Criminal Justice &amp; Criminology Andrew Young School of Policy Studies</w:t>
      </w:r>
      <w:r w:rsidR="00E253BB">
        <w:rPr>
          <w:bCs/>
          <w:iCs/>
          <w:sz w:val="22"/>
          <w:szCs w:val="22"/>
        </w:rPr>
        <w:t>,</w:t>
      </w:r>
      <w:r w:rsidRPr="00A65C48">
        <w:rPr>
          <w:bCs/>
          <w:iCs/>
          <w:sz w:val="22"/>
          <w:szCs w:val="22"/>
        </w:rPr>
        <w:t xml:space="preserve"> Georgia State University, March 2013.</w:t>
      </w:r>
    </w:p>
    <w:p w:rsidR="00C06F46" w:rsidRPr="00A65C48" w:rsidRDefault="00C06F46" w:rsidP="00CB4F6E">
      <w:pPr>
        <w:ind w:left="360" w:hanging="360"/>
        <w:rPr>
          <w:sz w:val="22"/>
          <w:szCs w:val="22"/>
        </w:rPr>
      </w:pPr>
      <w:r w:rsidRPr="00A65C48">
        <w:rPr>
          <w:bCs/>
          <w:iCs/>
          <w:sz w:val="22"/>
          <w:szCs w:val="22"/>
        </w:rPr>
        <w:t>"Sexual Minority Status Youth and the Criminal Legal System</w:t>
      </w:r>
      <w:r w:rsidR="00F03455" w:rsidRPr="00A65C48">
        <w:rPr>
          <w:bCs/>
          <w:iCs/>
          <w:sz w:val="22"/>
          <w:szCs w:val="22"/>
        </w:rPr>
        <w:t>,</w:t>
      </w:r>
      <w:r w:rsidRPr="00A65C48">
        <w:rPr>
          <w:bCs/>
          <w:iCs/>
          <w:sz w:val="22"/>
          <w:szCs w:val="22"/>
        </w:rPr>
        <w:t xml:space="preserve">" </w:t>
      </w:r>
      <w:r w:rsidR="000A4A9C" w:rsidRPr="00A65C48">
        <w:rPr>
          <w:bCs/>
          <w:iCs/>
          <w:sz w:val="22"/>
          <w:szCs w:val="22"/>
        </w:rPr>
        <w:t xml:space="preserve">Lavender Lecture Series, </w:t>
      </w:r>
      <w:r w:rsidR="00F03455" w:rsidRPr="00A65C48">
        <w:rPr>
          <w:bCs/>
          <w:iCs/>
          <w:sz w:val="22"/>
          <w:szCs w:val="22"/>
        </w:rPr>
        <w:t xml:space="preserve">University of Illinois at Chicago, November 2012. </w:t>
      </w:r>
    </w:p>
    <w:p w:rsidR="005915F3" w:rsidRPr="00A65C48" w:rsidRDefault="00672430" w:rsidP="00CB4F6E">
      <w:pPr>
        <w:ind w:left="360" w:hanging="360"/>
        <w:rPr>
          <w:sz w:val="22"/>
          <w:szCs w:val="22"/>
        </w:rPr>
      </w:pPr>
      <w:r w:rsidRPr="00A65C48">
        <w:rPr>
          <w:bCs/>
          <w:iCs/>
          <w:sz w:val="22"/>
          <w:szCs w:val="22"/>
        </w:rPr>
        <w:t xml:space="preserve"> </w:t>
      </w:r>
      <w:r w:rsidR="005915F3" w:rsidRPr="00A65C48">
        <w:rPr>
          <w:bCs/>
          <w:iCs/>
          <w:sz w:val="22"/>
          <w:szCs w:val="22"/>
        </w:rPr>
        <w:t xml:space="preserve">“The </w:t>
      </w:r>
      <w:r w:rsidR="001B0F80" w:rsidRPr="00A65C48">
        <w:rPr>
          <w:bCs/>
          <w:iCs/>
          <w:sz w:val="22"/>
          <w:szCs w:val="22"/>
        </w:rPr>
        <w:t>Intersections</w:t>
      </w:r>
      <w:r w:rsidR="005915F3" w:rsidRPr="00A65C48">
        <w:rPr>
          <w:bCs/>
          <w:iCs/>
          <w:sz w:val="22"/>
          <w:szCs w:val="22"/>
        </w:rPr>
        <w:t xml:space="preserve"> of Sexual Minority Status, Gender, Race and Abuse Histories among Delinquent Youth.” Invited speaker, University of Georgia, April 2010.</w:t>
      </w:r>
    </w:p>
    <w:p w:rsidR="00952449" w:rsidRPr="00A65C48" w:rsidRDefault="00952449" w:rsidP="00CB4F6E">
      <w:pPr>
        <w:ind w:left="360" w:hanging="360"/>
        <w:rPr>
          <w:sz w:val="22"/>
          <w:szCs w:val="22"/>
        </w:rPr>
      </w:pPr>
      <w:r w:rsidRPr="00A65C48">
        <w:rPr>
          <w:sz w:val="22"/>
          <w:szCs w:val="22"/>
        </w:rPr>
        <w:t xml:space="preserve">“Responding to Domestic Violence,” The Center for Court Intervention, </w:t>
      </w:r>
      <w:r w:rsidR="005C3E68" w:rsidRPr="00A65C48">
        <w:rPr>
          <w:sz w:val="22"/>
          <w:szCs w:val="22"/>
        </w:rPr>
        <w:t xml:space="preserve">New York City, New York, </w:t>
      </w:r>
      <w:r w:rsidRPr="00A65C48">
        <w:rPr>
          <w:sz w:val="22"/>
          <w:szCs w:val="22"/>
        </w:rPr>
        <w:t xml:space="preserve">November 2006. </w:t>
      </w:r>
    </w:p>
    <w:p w:rsidR="00AE45BA" w:rsidRPr="00A65C48" w:rsidRDefault="00952449" w:rsidP="00CB4F6E">
      <w:pPr>
        <w:ind w:left="360" w:hanging="360"/>
        <w:rPr>
          <w:sz w:val="22"/>
          <w:szCs w:val="22"/>
        </w:rPr>
      </w:pPr>
      <w:r w:rsidRPr="00A65C48">
        <w:rPr>
          <w:sz w:val="22"/>
          <w:szCs w:val="22"/>
        </w:rPr>
        <w:t>“</w:t>
      </w:r>
      <w:r w:rsidR="00AE45BA" w:rsidRPr="00A65C48">
        <w:rPr>
          <w:sz w:val="22"/>
          <w:szCs w:val="22"/>
        </w:rPr>
        <w:t>Pathways to Prison:  A Gendered Analysis.</w:t>
      </w:r>
      <w:r w:rsidRPr="00A65C48">
        <w:rPr>
          <w:sz w:val="22"/>
          <w:szCs w:val="22"/>
        </w:rPr>
        <w:t>”</w:t>
      </w:r>
      <w:r w:rsidR="00AE45BA" w:rsidRPr="00A65C48">
        <w:rPr>
          <w:sz w:val="22"/>
          <w:szCs w:val="22"/>
        </w:rPr>
        <w:t xml:space="preserve"> University of Oklahoma, </w:t>
      </w:r>
      <w:r w:rsidRPr="00A65C48">
        <w:rPr>
          <w:sz w:val="22"/>
          <w:szCs w:val="22"/>
        </w:rPr>
        <w:t>Norman, Oklahoma, October 2006.</w:t>
      </w:r>
    </w:p>
    <w:p w:rsidR="0059185F" w:rsidRPr="00A65C48" w:rsidRDefault="0059185F" w:rsidP="00CB4F6E">
      <w:pPr>
        <w:ind w:left="360" w:hanging="360"/>
        <w:rPr>
          <w:sz w:val="22"/>
          <w:szCs w:val="22"/>
        </w:rPr>
      </w:pPr>
      <w:r w:rsidRPr="00A65C48">
        <w:rPr>
          <w:sz w:val="22"/>
          <w:szCs w:val="22"/>
        </w:rPr>
        <w:t>“Climate Matters: Preventing a Sexual Abuse Climate in College Athletics,” The Knight Commission on Intercollegiate Athletics: A Summit on the Collegiate Athlete Experience, George Washington Unive</w:t>
      </w:r>
      <w:r w:rsidR="00CB4F6E">
        <w:rPr>
          <w:sz w:val="22"/>
          <w:szCs w:val="22"/>
        </w:rPr>
        <w:t>rsity, Washington, D.C., January,</w:t>
      </w:r>
      <w:r w:rsidRPr="00A65C48">
        <w:rPr>
          <w:sz w:val="22"/>
          <w:szCs w:val="22"/>
        </w:rPr>
        <w:t xml:space="preserve"> 2006.</w:t>
      </w:r>
    </w:p>
    <w:p w:rsidR="00A157DC" w:rsidRPr="00A65C48" w:rsidRDefault="0059185F" w:rsidP="00CB4F6E">
      <w:pPr>
        <w:ind w:left="360" w:hanging="360"/>
        <w:rPr>
          <w:sz w:val="22"/>
          <w:szCs w:val="22"/>
        </w:rPr>
      </w:pPr>
      <w:r w:rsidRPr="00A65C48">
        <w:rPr>
          <w:sz w:val="22"/>
          <w:szCs w:val="22"/>
        </w:rPr>
        <w:t>“</w:t>
      </w:r>
      <w:r w:rsidR="00A157DC" w:rsidRPr="00A65C48">
        <w:rPr>
          <w:sz w:val="22"/>
          <w:szCs w:val="22"/>
        </w:rPr>
        <w:t>Physical and Sexual Trauma: The Impact on Girls’ Behavior,” New Mexico Juvenile Justice Conference, Albuquerque, NM, December 2005.</w:t>
      </w:r>
    </w:p>
    <w:p w:rsidR="00A157DC" w:rsidRPr="00A65C48" w:rsidRDefault="00A157DC" w:rsidP="00CB4F6E">
      <w:pPr>
        <w:ind w:left="360" w:hanging="360"/>
        <w:rPr>
          <w:sz w:val="22"/>
          <w:szCs w:val="22"/>
        </w:rPr>
      </w:pPr>
      <w:r w:rsidRPr="00A65C48">
        <w:rPr>
          <w:sz w:val="22"/>
          <w:szCs w:val="22"/>
        </w:rPr>
        <w:t>“Girls’ Pathways to Offending,” Ivy Tech</w:t>
      </w:r>
      <w:r w:rsidR="00C83502">
        <w:rPr>
          <w:sz w:val="22"/>
          <w:szCs w:val="22"/>
        </w:rPr>
        <w:t>nical</w:t>
      </w:r>
      <w:r w:rsidRPr="00A65C48">
        <w:rPr>
          <w:sz w:val="22"/>
          <w:szCs w:val="22"/>
        </w:rPr>
        <w:t xml:space="preserve"> College “Women and Criminal Justice: An Agenda for Change” Conference, South Bend, Indiana, October 2005.</w:t>
      </w:r>
    </w:p>
    <w:p w:rsidR="00A157DC" w:rsidRPr="00A65C48" w:rsidRDefault="005912C4" w:rsidP="00CB4F6E">
      <w:pPr>
        <w:ind w:left="360" w:hanging="360"/>
        <w:rPr>
          <w:sz w:val="22"/>
          <w:szCs w:val="22"/>
        </w:rPr>
      </w:pPr>
      <w:r w:rsidRPr="00A65C48">
        <w:rPr>
          <w:sz w:val="22"/>
          <w:szCs w:val="22"/>
        </w:rPr>
        <w:t>“</w:t>
      </w:r>
      <w:r w:rsidR="00A157DC" w:rsidRPr="00A65C48">
        <w:rPr>
          <w:sz w:val="22"/>
          <w:szCs w:val="22"/>
        </w:rPr>
        <w:t>The Relationship between Traumatic Victimization and Offending in Women’s and Girls’ Lives,” The Light Center, Columbus, OH, July 2005.</w:t>
      </w:r>
    </w:p>
    <w:p w:rsidR="00A157DC" w:rsidRPr="00A65C48" w:rsidRDefault="00A157DC" w:rsidP="00CB4F6E">
      <w:pPr>
        <w:ind w:left="360" w:hanging="360"/>
        <w:rPr>
          <w:sz w:val="22"/>
          <w:szCs w:val="22"/>
        </w:rPr>
      </w:pPr>
      <w:r w:rsidRPr="00A65C48">
        <w:rPr>
          <w:b/>
          <w:sz w:val="22"/>
          <w:szCs w:val="22"/>
        </w:rPr>
        <w:t>“</w:t>
      </w:r>
      <w:r w:rsidRPr="00A65C48">
        <w:rPr>
          <w:sz w:val="22"/>
          <w:szCs w:val="22"/>
        </w:rPr>
        <w:t>An Examination of Mandatory Arrest Laws in the Context of Race, Class and Gender</w:t>
      </w:r>
      <w:r w:rsidR="005912C4" w:rsidRPr="00A65C48">
        <w:rPr>
          <w:sz w:val="22"/>
          <w:szCs w:val="22"/>
        </w:rPr>
        <w:t>,</w:t>
      </w:r>
      <w:r w:rsidRPr="00A65C48">
        <w:rPr>
          <w:sz w:val="22"/>
          <w:szCs w:val="22"/>
        </w:rPr>
        <w:t>” Columbia University and New York City Mandatory Arrest Conference, New York City, June 2005.</w:t>
      </w:r>
    </w:p>
    <w:p w:rsidR="00A157DC" w:rsidRPr="00A65C48" w:rsidRDefault="00672430" w:rsidP="00CB4F6E">
      <w:pPr>
        <w:ind w:left="360" w:hanging="360"/>
        <w:rPr>
          <w:sz w:val="22"/>
          <w:szCs w:val="22"/>
        </w:rPr>
      </w:pPr>
      <w:r w:rsidRPr="00A65C48">
        <w:rPr>
          <w:sz w:val="22"/>
          <w:szCs w:val="22"/>
        </w:rPr>
        <w:t xml:space="preserve"> </w:t>
      </w:r>
      <w:r w:rsidR="00A157DC" w:rsidRPr="00A65C48">
        <w:rPr>
          <w:sz w:val="22"/>
          <w:szCs w:val="22"/>
        </w:rPr>
        <w:t>“Why Researchers Do Not Agree on Women’s Use of Violence,” and “Research on Women’s Use of Violence,” Battered Women’s Justice Project, Phoenix, AZ, January, 2004.</w:t>
      </w:r>
    </w:p>
    <w:p w:rsidR="00A157DC" w:rsidRPr="00A65C48" w:rsidRDefault="00A157DC" w:rsidP="00CB4F6E">
      <w:pPr>
        <w:ind w:left="360" w:hanging="360"/>
        <w:rPr>
          <w:sz w:val="22"/>
          <w:szCs w:val="22"/>
        </w:rPr>
      </w:pPr>
      <w:r w:rsidRPr="00A65C48">
        <w:rPr>
          <w:sz w:val="22"/>
          <w:szCs w:val="22"/>
        </w:rPr>
        <w:t>“Theoretical Perspectives on Girls, Gender, and Delinquency,</w:t>
      </w:r>
      <w:r w:rsidR="003D1CDE" w:rsidRPr="00A65C48">
        <w:rPr>
          <w:sz w:val="22"/>
          <w:szCs w:val="22"/>
        </w:rPr>
        <w:t xml:space="preserve">” </w:t>
      </w:r>
      <w:r w:rsidRPr="00A65C48">
        <w:rPr>
          <w:sz w:val="22"/>
          <w:szCs w:val="22"/>
        </w:rPr>
        <w:t>Ohio State University, October 2002.</w:t>
      </w:r>
    </w:p>
    <w:p w:rsidR="00A157DC" w:rsidRPr="00A65C48" w:rsidRDefault="003D1CDE" w:rsidP="00CB4F6E">
      <w:pPr>
        <w:ind w:left="360" w:hanging="360"/>
        <w:rPr>
          <w:sz w:val="22"/>
          <w:szCs w:val="22"/>
        </w:rPr>
      </w:pPr>
      <w:r w:rsidRPr="00A65C48">
        <w:rPr>
          <w:sz w:val="22"/>
          <w:szCs w:val="22"/>
        </w:rPr>
        <w:t xml:space="preserve">“Violence Against Women,” </w:t>
      </w:r>
      <w:r w:rsidR="00A157DC" w:rsidRPr="00A65C48">
        <w:rPr>
          <w:sz w:val="22"/>
          <w:szCs w:val="22"/>
        </w:rPr>
        <w:t>Amnesty International Western Regio</w:t>
      </w:r>
      <w:r w:rsidRPr="00A65C48">
        <w:rPr>
          <w:sz w:val="22"/>
          <w:szCs w:val="22"/>
        </w:rPr>
        <w:t xml:space="preserve">nal Conference, </w:t>
      </w:r>
      <w:r w:rsidR="00A157DC" w:rsidRPr="00A65C48">
        <w:rPr>
          <w:sz w:val="22"/>
          <w:szCs w:val="22"/>
        </w:rPr>
        <w:t>Denver, CO, October 26, 2002.</w:t>
      </w:r>
    </w:p>
    <w:p w:rsidR="00A157DC" w:rsidRPr="00A65C48" w:rsidRDefault="00A157DC" w:rsidP="00CB4F6E">
      <w:pPr>
        <w:ind w:left="360" w:hanging="360"/>
        <w:rPr>
          <w:sz w:val="22"/>
          <w:szCs w:val="22"/>
        </w:rPr>
      </w:pPr>
      <w:r w:rsidRPr="00A65C48">
        <w:rPr>
          <w:sz w:val="22"/>
          <w:szCs w:val="22"/>
        </w:rPr>
        <w:t>“Assessing the Gender Specific Programming Needs for Delinquents in Ohio,” The Ohio State University, Columbus, OH, April 2002.</w:t>
      </w:r>
    </w:p>
    <w:p w:rsidR="00A157DC" w:rsidRPr="00A65C48" w:rsidRDefault="00A157DC" w:rsidP="00CB4F6E">
      <w:pPr>
        <w:ind w:left="360" w:hanging="360"/>
        <w:rPr>
          <w:b/>
          <w:bCs/>
          <w:sz w:val="22"/>
          <w:szCs w:val="22"/>
        </w:rPr>
      </w:pPr>
      <w:r w:rsidRPr="00A65C48">
        <w:rPr>
          <w:sz w:val="22"/>
          <w:szCs w:val="22"/>
        </w:rPr>
        <w:t>“Invisibility of Women and Girls in Crime: Causes and Effects,” The Light Center, Columbus, OH, April 2002.</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r w:rsidRPr="00A65C48">
        <w:rPr>
          <w:sz w:val="22"/>
          <w:szCs w:val="22"/>
        </w:rPr>
        <w:t>“From Victim to Offender,” A Forum on the Unique Needs of Female Girls in the Justice System,” Office of the District Attorney, Kings County, Brooklyn, NY, October, 2001.</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“Precursors to Adolescent Female Offending,”</w:t>
      </w:r>
      <w:r w:rsidR="003D1CDE" w:rsidRPr="00A65C48">
        <w:rPr>
          <w:sz w:val="22"/>
          <w:szCs w:val="22"/>
        </w:rPr>
        <w:t xml:space="preserve"> </w:t>
      </w:r>
      <w:r w:rsidRPr="00A65C48">
        <w:rPr>
          <w:sz w:val="22"/>
          <w:szCs w:val="22"/>
        </w:rPr>
        <w:t>Annual Alcohol and Drug Abuse Division Conference, Pueblo, CO</w:t>
      </w:r>
      <w:r w:rsidR="00336D9D">
        <w:rPr>
          <w:sz w:val="22"/>
          <w:szCs w:val="22"/>
        </w:rPr>
        <w:t>, April</w:t>
      </w:r>
      <w:r w:rsidRPr="00A65C48">
        <w:rPr>
          <w:sz w:val="22"/>
          <w:szCs w:val="22"/>
        </w:rPr>
        <w:t xml:space="preserve"> 2000.</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“The Female Juvenile Offender” for the Florida Department of Juvenile Justice “Juvenile Justice Professionals: Making Connections” Meeting.  Tallahassee, FL, October, 1998.</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lastRenderedPageBreak/>
        <w:t xml:space="preserve"> </w:t>
      </w:r>
      <w:r w:rsidR="00A157DC" w:rsidRPr="00A65C48">
        <w:rPr>
          <w:sz w:val="22"/>
          <w:szCs w:val="22"/>
        </w:rPr>
        <w:t>“Understanding Delinquent Girls: The Results of an Ohio Focus Group Study.”  Appleton, WI, July 1998.</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“National and Local Data on Delinquent Girls: Their Crimes and the Responses to Them,” Governor’s Summit on Juvenile Delinquency, Columbus, OH, June 1998.</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r>
        <w:rPr>
          <w:sz w:val="22"/>
          <w:szCs w:val="22"/>
        </w:rPr>
        <w:t>“</w:t>
      </w:r>
      <w:r w:rsidR="00A157DC" w:rsidRPr="00A65C48">
        <w:rPr>
          <w:sz w:val="22"/>
          <w:szCs w:val="22"/>
        </w:rPr>
        <w:t>Gender Specific Services for Females,</w:t>
      </w:r>
      <w:r>
        <w:rPr>
          <w:sz w:val="22"/>
          <w:szCs w:val="22"/>
        </w:rPr>
        <w:t>”</w:t>
      </w:r>
      <w:r w:rsidR="00A157DC" w:rsidRPr="00A65C48">
        <w:rPr>
          <w:sz w:val="22"/>
          <w:szCs w:val="22"/>
        </w:rPr>
        <w:t xml:space="preserve"> The Office of Juvenile Affairs, Oklahoma City, OK</w:t>
      </w:r>
      <w:r w:rsidR="00336D9D">
        <w:rPr>
          <w:sz w:val="22"/>
          <w:szCs w:val="22"/>
        </w:rPr>
        <w:t>, September</w:t>
      </w:r>
      <w:r w:rsidR="00A157DC" w:rsidRPr="00A65C48">
        <w:rPr>
          <w:sz w:val="22"/>
          <w:szCs w:val="22"/>
        </w:rPr>
        <w:t xml:space="preserve"> 1997.</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“Systemic Responses to Woman Battering.” The One Year Anniversary of Beijing International Women’s Conference, University of Cincinnati, September, 1996.</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 xml:space="preserve">“Systemic Responses to Woman Battering.” Pretrial Services, Columbus, OH,  </w:t>
      </w:r>
      <w:r w:rsidR="00336D9D">
        <w:rPr>
          <w:sz w:val="22"/>
          <w:szCs w:val="22"/>
        </w:rPr>
        <w:t>November</w:t>
      </w:r>
      <w:r w:rsidRPr="00A65C48">
        <w:rPr>
          <w:sz w:val="22"/>
          <w:szCs w:val="22"/>
        </w:rPr>
        <w:t xml:space="preserve"> 1996.</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 xml:space="preserve"> </w:t>
      </w:r>
      <w:r w:rsidR="00A157DC" w:rsidRPr="00A65C48">
        <w:rPr>
          <w:sz w:val="22"/>
          <w:szCs w:val="22"/>
        </w:rPr>
        <w:t xml:space="preserve">“Women in Prison,” </w:t>
      </w:r>
      <w:r w:rsidR="005D2D4C" w:rsidRPr="00A65C48">
        <w:rPr>
          <w:sz w:val="22"/>
          <w:szCs w:val="22"/>
        </w:rPr>
        <w:t xml:space="preserve">Women in Prison Conference, </w:t>
      </w:r>
      <w:r w:rsidR="00A157DC" w:rsidRPr="00A65C48">
        <w:rPr>
          <w:sz w:val="22"/>
          <w:szCs w:val="22"/>
        </w:rPr>
        <w:t>Grailville, OH, April 1994.</w:t>
      </w:r>
    </w:p>
    <w:p w:rsidR="00A157DC" w:rsidRPr="00A65C48" w:rsidRDefault="005D2D4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 xml:space="preserve">"Responding to Rape Victims," Grand Rounds </w:t>
      </w:r>
      <w:r w:rsidR="00A157DC" w:rsidRPr="00A65C48">
        <w:rPr>
          <w:sz w:val="22"/>
          <w:szCs w:val="22"/>
        </w:rPr>
        <w:t>for Physicians at the University of Cincinnati</w:t>
      </w:r>
      <w:r w:rsidR="00336D9D">
        <w:rPr>
          <w:sz w:val="22"/>
          <w:szCs w:val="22"/>
        </w:rPr>
        <w:t>, September</w:t>
      </w:r>
      <w:r w:rsidR="00A157DC" w:rsidRPr="00A65C48">
        <w:rPr>
          <w:sz w:val="22"/>
          <w:szCs w:val="22"/>
        </w:rPr>
        <w:t xml:space="preserve"> 1991.</w:t>
      </w:r>
    </w:p>
    <w:p w:rsidR="00A157DC" w:rsidRPr="00A65C48" w:rsidRDefault="00A157DC"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A65C48">
        <w:rPr>
          <w:sz w:val="22"/>
          <w:szCs w:val="22"/>
        </w:rPr>
        <w:t>"Pornography: A Feminist Perspective," Antioch College, March, 1991.</w:t>
      </w:r>
    </w:p>
    <w:p w:rsidR="00A157DC" w:rsidRPr="00C83502" w:rsidRDefault="00C83502"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"Racism on Campus</w:t>
      </w:r>
      <w:r w:rsidR="00A157DC" w:rsidRPr="00A65C48">
        <w:rPr>
          <w:sz w:val="22"/>
          <w:szCs w:val="22"/>
        </w:rPr>
        <w:t>," for the All Universi</w:t>
      </w:r>
      <w:r w:rsidR="005D2D4C" w:rsidRPr="00A65C48">
        <w:rPr>
          <w:sz w:val="22"/>
          <w:szCs w:val="22"/>
        </w:rPr>
        <w:t xml:space="preserve">ty Faculty Retreat, </w:t>
      </w:r>
      <w:r>
        <w:rPr>
          <w:sz w:val="22"/>
          <w:szCs w:val="22"/>
        </w:rPr>
        <w:t>University of Cincinnati,</w:t>
      </w:r>
      <w:r w:rsidR="00336D9D">
        <w:rPr>
          <w:sz w:val="22"/>
          <w:szCs w:val="22"/>
        </w:rPr>
        <w:t xml:space="preserve"> October</w:t>
      </w:r>
      <w:r w:rsidR="005D2D4C" w:rsidRPr="00A65C48">
        <w:rPr>
          <w:sz w:val="22"/>
          <w:szCs w:val="22"/>
        </w:rPr>
        <w:t xml:space="preserve"> </w:t>
      </w:r>
      <w:r w:rsidR="00A157DC" w:rsidRPr="00A65C48">
        <w:rPr>
          <w:sz w:val="22"/>
          <w:szCs w:val="22"/>
        </w:rPr>
        <w:t>1990.</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w:t>
      </w:r>
      <w:r w:rsidRPr="00A65C48">
        <w:rPr>
          <w:sz w:val="22"/>
          <w:szCs w:val="22"/>
        </w:rPr>
        <w:t>A Feminist Perspective</w:t>
      </w:r>
      <w:r>
        <w:rPr>
          <w:sz w:val="22"/>
          <w:szCs w:val="22"/>
        </w:rPr>
        <w:t xml:space="preserve"> on Pornography.”</w:t>
      </w:r>
      <w:r w:rsidRPr="00A65C48">
        <w:rPr>
          <w:sz w:val="22"/>
          <w:szCs w:val="22"/>
        </w:rPr>
        <w:t xml:space="preserve"> </w:t>
      </w:r>
      <w:r w:rsidR="00A157DC" w:rsidRPr="00A65C48">
        <w:rPr>
          <w:sz w:val="22"/>
          <w:szCs w:val="22"/>
        </w:rPr>
        <w:t>Antioch College, Pornography Conference</w:t>
      </w:r>
      <w:r>
        <w:rPr>
          <w:sz w:val="22"/>
          <w:szCs w:val="22"/>
        </w:rPr>
        <w:t>,</w:t>
      </w:r>
      <w:r w:rsidR="00336D9D">
        <w:rPr>
          <w:sz w:val="22"/>
          <w:szCs w:val="22"/>
        </w:rPr>
        <w:t xml:space="preserve"> March</w:t>
      </w:r>
      <w:r w:rsidR="00A157DC" w:rsidRPr="00A65C48">
        <w:rPr>
          <w:sz w:val="22"/>
          <w:szCs w:val="22"/>
        </w:rPr>
        <w:t xml:space="preserve"> 1991.</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w:t>
      </w:r>
      <w:r w:rsidRPr="00A65C48">
        <w:rPr>
          <w:sz w:val="22"/>
          <w:szCs w:val="22"/>
        </w:rPr>
        <w:t>Policewomen and Women in Corrections</w:t>
      </w:r>
      <w:r>
        <w:rPr>
          <w:sz w:val="22"/>
          <w:szCs w:val="22"/>
        </w:rPr>
        <w:t>.”</w:t>
      </w:r>
      <w:r w:rsidRPr="00A65C48">
        <w:rPr>
          <w:sz w:val="22"/>
          <w:szCs w:val="22"/>
        </w:rPr>
        <w:t xml:space="preserve"> </w:t>
      </w:r>
      <w:r w:rsidR="00A157DC" w:rsidRPr="00A65C48">
        <w:rPr>
          <w:sz w:val="22"/>
          <w:szCs w:val="22"/>
        </w:rPr>
        <w:t>Ohio Council of Criminal Justice Education, MidWinter Conference,. Jan</w:t>
      </w:r>
      <w:r w:rsidR="00336D9D">
        <w:rPr>
          <w:sz w:val="22"/>
          <w:szCs w:val="22"/>
        </w:rPr>
        <w:t>uary</w:t>
      </w:r>
      <w:r w:rsidR="00A157DC" w:rsidRPr="00A65C48">
        <w:rPr>
          <w:sz w:val="22"/>
          <w:szCs w:val="22"/>
        </w:rPr>
        <w:t xml:space="preserve"> 1991.</w:t>
      </w:r>
    </w:p>
    <w:p w:rsidR="00A157DC" w:rsidRPr="00A65C48" w:rsidRDefault="00CB4F6E" w:rsidP="00CB4F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w:t>
      </w:r>
      <w:r w:rsidRPr="00A65C48">
        <w:rPr>
          <w:sz w:val="22"/>
          <w:szCs w:val="22"/>
        </w:rPr>
        <w:t>Violence Against Women</w:t>
      </w:r>
      <w:r>
        <w:rPr>
          <w:sz w:val="22"/>
          <w:szCs w:val="22"/>
        </w:rPr>
        <w:t xml:space="preserve">.” </w:t>
      </w:r>
      <w:r w:rsidR="004D7F48" w:rsidRPr="00A65C48">
        <w:rPr>
          <w:sz w:val="22"/>
          <w:szCs w:val="22"/>
        </w:rPr>
        <w:t xml:space="preserve">Ohio Peace </w:t>
      </w:r>
      <w:r w:rsidR="00A157DC" w:rsidRPr="00A65C48">
        <w:rPr>
          <w:sz w:val="22"/>
          <w:szCs w:val="22"/>
        </w:rPr>
        <w:t xml:space="preserve">Officer </w:t>
      </w:r>
      <w:r w:rsidR="00C83502" w:rsidRPr="00A65C48">
        <w:rPr>
          <w:sz w:val="22"/>
          <w:szCs w:val="22"/>
        </w:rPr>
        <w:t>Training Council</w:t>
      </w:r>
      <w:r w:rsidR="00A157DC" w:rsidRPr="00A65C48">
        <w:rPr>
          <w:sz w:val="22"/>
          <w:szCs w:val="22"/>
        </w:rPr>
        <w:t xml:space="preserve"> Women in Law Enforcement</w:t>
      </w:r>
      <w:r>
        <w:rPr>
          <w:sz w:val="22"/>
          <w:szCs w:val="22"/>
        </w:rPr>
        <w:t>.”</w:t>
      </w:r>
      <w:r w:rsidR="00A157DC" w:rsidRPr="00A65C48">
        <w:rPr>
          <w:sz w:val="22"/>
          <w:szCs w:val="22"/>
        </w:rPr>
        <w:t xml:space="preserve">  London, Ohio</w:t>
      </w:r>
      <w:r w:rsidR="00336D9D">
        <w:rPr>
          <w:sz w:val="22"/>
          <w:szCs w:val="22"/>
        </w:rPr>
        <w:t>, November</w:t>
      </w:r>
      <w:r w:rsidR="00A157DC" w:rsidRPr="00A65C48">
        <w:rPr>
          <w:sz w:val="22"/>
          <w:szCs w:val="22"/>
        </w:rPr>
        <w:t xml:space="preserve"> 1989.</w:t>
      </w:r>
    </w:p>
    <w:p w:rsidR="001F6845" w:rsidRDefault="001F6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CB4F6E" w:rsidRDefault="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t>Service to the American Society of Criminology</w:t>
      </w:r>
    </w:p>
    <w:p w:rsidR="0002219B" w:rsidRDefault="0095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Diversity and Inclusion</w:t>
      </w:r>
      <w:r w:rsidR="0002219B">
        <w:rPr>
          <w:sz w:val="22"/>
          <w:szCs w:val="22"/>
        </w:rPr>
        <w:t xml:space="preserve"> Committee, Chair, 2015</w:t>
      </w:r>
      <w:r w:rsidR="00CB4F6E">
        <w:rPr>
          <w:sz w:val="22"/>
          <w:szCs w:val="22"/>
        </w:rPr>
        <w:t>-</w:t>
      </w:r>
      <w:r w:rsidR="0002219B">
        <w:rPr>
          <w:sz w:val="22"/>
          <w:szCs w:val="22"/>
        </w:rPr>
        <w:t>2016.</w:t>
      </w:r>
    </w:p>
    <w:p w:rsidR="00953F9C" w:rsidRDefault="0095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Peterson Fellowship Committee, Chair, 2015-2016.</w:t>
      </w:r>
    </w:p>
    <w:p w:rsidR="00430B6A" w:rsidRPr="00A65C48" w:rsidRDefault="00430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Vollmer Award, Chair, 2010-11. (Member 2009-10).</w:t>
      </w:r>
    </w:p>
    <w:p w:rsidR="004D7F48" w:rsidRPr="00A65C48" w:rsidRDefault="00CB4F6E" w:rsidP="004D7F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Program </w:t>
      </w:r>
      <w:r w:rsidR="004D7F48" w:rsidRPr="00A65C48">
        <w:rPr>
          <w:sz w:val="22"/>
          <w:szCs w:val="22"/>
        </w:rPr>
        <w:t>Chair of the "Women, Crime, and Justice</w:t>
      </w:r>
      <w:r>
        <w:rPr>
          <w:sz w:val="22"/>
          <w:szCs w:val="22"/>
        </w:rPr>
        <w:t>,</w:t>
      </w:r>
      <w:r w:rsidR="004D7F48" w:rsidRPr="00A65C48">
        <w:rPr>
          <w:sz w:val="22"/>
          <w:szCs w:val="22"/>
        </w:rPr>
        <w:t>" 2006.</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Nominations Committee, 1996-1997.</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Division on Women and Crime, Secretary</w:t>
      </w:r>
      <w:r w:rsidRPr="00A65C48">
        <w:rPr>
          <w:sz w:val="22"/>
          <w:szCs w:val="22"/>
        </w:rPr>
        <w:noBreakHyphen/>
        <w:t>Treasurer, 1994</w:t>
      </w:r>
      <w:r w:rsidRPr="00A65C48">
        <w:rPr>
          <w:sz w:val="22"/>
          <w:szCs w:val="22"/>
        </w:rPr>
        <w:noBreakHyphen/>
        <w:t>95.</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Division on Women and Crime, Awards Committee, 1994</w:t>
      </w:r>
      <w:r w:rsidRPr="00A65C48">
        <w:rPr>
          <w:sz w:val="22"/>
          <w:szCs w:val="22"/>
        </w:rPr>
        <w:noBreakHyphen/>
        <w:t>96, Chair 1995</w:t>
      </w:r>
      <w:r w:rsidRPr="00A65C48">
        <w:rPr>
          <w:sz w:val="22"/>
          <w:szCs w:val="22"/>
        </w:rPr>
        <w:noBreakHyphen/>
        <w:t>1996.</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Awards Committee, 1994</w:t>
      </w:r>
      <w:r w:rsidRPr="00A65C48">
        <w:rPr>
          <w:sz w:val="22"/>
          <w:szCs w:val="22"/>
        </w:rPr>
        <w:noBreakHyphen/>
        <w:t>95.</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Division of Women and Crime, Nominations Committee, 1989</w:t>
      </w:r>
      <w:r w:rsidRPr="00A65C48">
        <w:rPr>
          <w:sz w:val="22"/>
          <w:szCs w:val="22"/>
        </w:rPr>
        <w:noBreakHyphen/>
        <w:t>1991, Chair, 1990.</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Inter</w:t>
      </w:r>
      <w:r>
        <w:rPr>
          <w:sz w:val="22"/>
          <w:szCs w:val="22"/>
        </w:rPr>
        <w:t>-</w:t>
      </w:r>
      <w:r w:rsidRPr="00A65C48">
        <w:rPr>
          <w:sz w:val="22"/>
          <w:szCs w:val="22"/>
        </w:rPr>
        <w:t>organizational Relationships Committee, 1987</w:t>
      </w:r>
      <w:r w:rsidRPr="00A65C48">
        <w:rPr>
          <w:sz w:val="22"/>
          <w:szCs w:val="22"/>
        </w:rPr>
        <w:noBreakHyphen/>
        <w:t>1988.</w:t>
      </w:r>
    </w:p>
    <w:p w:rsidR="00CB4F6E" w:rsidRDefault="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35699" w:rsidRDefault="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t xml:space="preserve">Service to Other </w:t>
      </w:r>
      <w:r w:rsidR="003B1DFA">
        <w:rPr>
          <w:b/>
          <w:sz w:val="28"/>
          <w:szCs w:val="28"/>
        </w:rPr>
        <w:t>Scholarly</w:t>
      </w:r>
      <w:r>
        <w:rPr>
          <w:b/>
          <w:sz w:val="28"/>
          <w:szCs w:val="28"/>
        </w:rPr>
        <w:t xml:space="preserve"> Associations</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Society for the Study of Social Problems Division on Crime and Delinquency, Outstanding Scholarship</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Award Committee, 1992, Chair.</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Program Committee, Academy of Criminal Justice Sciences, 1987</w:t>
      </w:r>
      <w:r w:rsidRPr="00A65C48">
        <w:rPr>
          <w:sz w:val="22"/>
          <w:szCs w:val="22"/>
        </w:rPr>
        <w:noBreakHyphen/>
        <w:t>1988.</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Student Affairs Committee, Academy of Criminal Justice Sciences, 1988</w:t>
      </w:r>
      <w:r w:rsidRPr="00A65C48">
        <w:rPr>
          <w:sz w:val="22"/>
          <w:szCs w:val="22"/>
        </w:rPr>
        <w:noBreakHyphen/>
        <w:t>1989.</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Student Paper Award Judge, Midwestern Criminal Justice Association, Chicago, October, 1987.  </w:t>
      </w:r>
    </w:p>
    <w:p w:rsidR="00735699" w:rsidRDefault="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B4F6E" w:rsidRPr="00CB4F6E" w:rsidRDefault="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CB4F6E">
        <w:rPr>
          <w:b/>
          <w:sz w:val="28"/>
          <w:szCs w:val="28"/>
        </w:rPr>
        <w:t xml:space="preserve">Editorial </w:t>
      </w:r>
      <w:r>
        <w:rPr>
          <w:b/>
          <w:sz w:val="28"/>
          <w:szCs w:val="28"/>
        </w:rPr>
        <w:t xml:space="preserve">Boards </w:t>
      </w:r>
      <w:r w:rsidR="006A0D5D">
        <w:rPr>
          <w:b/>
          <w:sz w:val="28"/>
          <w:szCs w:val="28"/>
        </w:rPr>
        <w:t>a</w:t>
      </w:r>
      <w:r>
        <w:rPr>
          <w:b/>
          <w:sz w:val="28"/>
          <w:szCs w:val="28"/>
        </w:rPr>
        <w:t>nd Other Service to Journals</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Justice Quarterly</w:t>
      </w:r>
      <w:r w:rsidRPr="00A65C48">
        <w:rPr>
          <w:sz w:val="22"/>
          <w:szCs w:val="22"/>
        </w:rPr>
        <w:t>, 1989</w:t>
      </w:r>
      <w:r w:rsidRPr="00A65C48">
        <w:rPr>
          <w:sz w:val="22"/>
          <w:szCs w:val="22"/>
        </w:rPr>
        <w:noBreakHyphen/>
        <w:t>1991, 1994</w:t>
      </w:r>
      <w:r w:rsidRPr="00A65C48">
        <w:rPr>
          <w:sz w:val="22"/>
          <w:szCs w:val="22"/>
        </w:rPr>
        <w:noBreakHyphen/>
        <w:t>1996, 1999-2006.</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Women and Criminal Justice</w:t>
      </w:r>
      <w:r w:rsidRPr="00A65C48">
        <w:rPr>
          <w:sz w:val="22"/>
          <w:szCs w:val="22"/>
        </w:rPr>
        <w:t>, 1988</w:t>
      </w:r>
      <w:r w:rsidRPr="00A65C48">
        <w:rPr>
          <w:sz w:val="22"/>
          <w:szCs w:val="22"/>
        </w:rPr>
        <w:noBreakHyphen/>
        <w:t xml:space="preserve">present, </w:t>
      </w:r>
      <w:r w:rsidRPr="00CB4F6E">
        <w:rPr>
          <w:sz w:val="22"/>
          <w:szCs w:val="22"/>
          <w:u w:val="single"/>
        </w:rPr>
        <w:t>Associate Editor, 1994-present</w:t>
      </w:r>
      <w:r w:rsidRPr="00A65C48">
        <w:rPr>
          <w:sz w:val="22"/>
          <w:szCs w:val="22"/>
        </w:rPr>
        <w: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Journal of Criminal Justice  Education</w:t>
      </w:r>
      <w:r w:rsidRPr="00A65C48">
        <w:rPr>
          <w:sz w:val="22"/>
          <w:szCs w:val="22"/>
        </w:rPr>
        <w:t>,  1988</w:t>
      </w:r>
      <w:r w:rsidRPr="00A65C48">
        <w:rPr>
          <w:sz w:val="22"/>
          <w:szCs w:val="22"/>
        </w:rPr>
        <w:noBreakHyphen/>
        <w:t>1993.</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Journal of Crime and Justice</w:t>
      </w:r>
      <w:r w:rsidRPr="00A65C48">
        <w:rPr>
          <w:sz w:val="22"/>
          <w:szCs w:val="22"/>
        </w:rPr>
        <w:t>, 1995</w:t>
      </w:r>
      <w:r w:rsidRPr="00A65C48">
        <w:rPr>
          <w:sz w:val="22"/>
          <w:szCs w:val="22"/>
        </w:rPr>
        <w:noBreakHyphen/>
        <w:t>1997.</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Aggression and Violent Behavior</w:t>
      </w:r>
      <w:r w:rsidRPr="00A65C48">
        <w:rPr>
          <w:sz w:val="22"/>
          <w:szCs w:val="22"/>
        </w:rPr>
        <w:t>, 1995-present.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Violence Against Women</w:t>
      </w:r>
      <w:r w:rsidRPr="00A65C48">
        <w:rPr>
          <w:sz w:val="22"/>
          <w:szCs w:val="22"/>
        </w:rPr>
        <w:t>, 1998-</w:t>
      </w:r>
      <w:r>
        <w:rPr>
          <w:sz w:val="22"/>
          <w:szCs w:val="22"/>
        </w:rPr>
        <w:t>2016</w:t>
      </w:r>
      <w:r w:rsidRPr="00A65C48">
        <w:rPr>
          <w:sz w:val="22"/>
          <w:szCs w:val="22"/>
        </w:rPr>
        <w: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Sociological Inquiry</w:t>
      </w:r>
      <w:r w:rsidRPr="00A65C48">
        <w:rPr>
          <w:sz w:val="22"/>
          <w:szCs w:val="22"/>
        </w:rPr>
        <w:t>, 2001-present.</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iCs/>
          <w:sz w:val="22"/>
          <w:szCs w:val="22"/>
        </w:rPr>
        <w:t>Journal of Criminal Law and Criminology</w:t>
      </w:r>
      <w:r w:rsidRPr="00A65C48">
        <w:rPr>
          <w:sz w:val="22"/>
          <w:szCs w:val="22"/>
        </w:rPr>
        <w:t>, 1990.</w:t>
      </w:r>
    </w:p>
    <w:p w:rsidR="00CB4F6E" w:rsidRPr="00A65C48"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i/>
          <w:sz w:val="22"/>
          <w:szCs w:val="22"/>
        </w:rPr>
        <w:t>Feminist Criminology</w:t>
      </w:r>
      <w:r w:rsidRPr="00A65C48">
        <w:rPr>
          <w:sz w:val="22"/>
          <w:szCs w:val="22"/>
        </w:rPr>
        <w:t xml:space="preserve">, 2005-present. </w:t>
      </w:r>
      <w:r w:rsidRPr="00735699">
        <w:rPr>
          <w:sz w:val="22"/>
          <w:szCs w:val="22"/>
          <w:u w:val="single"/>
        </w:rPr>
        <w:t>Deputy Editor 2006-present</w:t>
      </w:r>
      <w:r w:rsidRPr="00A65C48">
        <w:rPr>
          <w:sz w:val="22"/>
          <w:szCs w:val="22"/>
        </w:rPr>
        <w:t>.</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A65C48">
        <w:rPr>
          <w:sz w:val="22"/>
          <w:szCs w:val="22"/>
        </w:rPr>
        <w:t>Journal peer manuscript reviewer</w:t>
      </w:r>
      <w:r w:rsidRPr="00A65C48">
        <w:rPr>
          <w:b/>
          <w:bCs/>
          <w:sz w:val="22"/>
          <w:szCs w:val="22"/>
        </w:rPr>
        <w:t xml:space="preserve"> </w:t>
      </w:r>
      <w:r w:rsidRPr="00A65C48">
        <w:rPr>
          <w:sz w:val="22"/>
          <w:szCs w:val="22"/>
        </w:rPr>
        <w:t xml:space="preserve">for </w:t>
      </w:r>
      <w:r w:rsidRPr="00A65C48">
        <w:rPr>
          <w:i/>
          <w:sz w:val="22"/>
          <w:szCs w:val="22"/>
        </w:rPr>
        <w:t xml:space="preserve">American Sociological Review, Feminist Criminology, </w:t>
      </w:r>
      <w:r w:rsidRPr="00A65C48">
        <w:rPr>
          <w:i/>
          <w:iCs/>
          <w:sz w:val="22"/>
          <w:szCs w:val="22"/>
        </w:rPr>
        <w:t xml:space="preserve">Social </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i/>
          <w:iCs/>
          <w:sz w:val="22"/>
          <w:szCs w:val="22"/>
        </w:rPr>
        <w:lastRenderedPageBreak/>
        <w:t xml:space="preserve">    </w:t>
      </w:r>
      <w:r w:rsidRPr="00A65C48">
        <w:rPr>
          <w:i/>
          <w:iCs/>
          <w:sz w:val="22"/>
          <w:szCs w:val="22"/>
        </w:rPr>
        <w:t xml:space="preserve">Problems, Criminology, Justice Quarterly, Journal of Crime and Justice, Journal of Interpersonal </w:t>
      </w:r>
    </w:p>
    <w:p w:rsidR="00735699"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i/>
          <w:iCs/>
          <w:sz w:val="22"/>
          <w:szCs w:val="22"/>
        </w:rPr>
        <w:t xml:space="preserve">    </w:t>
      </w:r>
      <w:r w:rsidRPr="00A65C48">
        <w:rPr>
          <w:i/>
          <w:iCs/>
          <w:sz w:val="22"/>
          <w:szCs w:val="22"/>
        </w:rPr>
        <w:t xml:space="preserve">Violence, Criminal Justice and Behavior, American Journal of Police, Journal of Criminal Justice </w:t>
      </w:r>
    </w:p>
    <w:p w:rsidR="00735699" w:rsidRPr="00A65C48" w:rsidRDefault="00735699" w:rsidP="007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i/>
          <w:iCs/>
          <w:sz w:val="22"/>
          <w:szCs w:val="22"/>
        </w:rPr>
        <w:t xml:space="preserve">    </w:t>
      </w:r>
      <w:r w:rsidRPr="00A65C48">
        <w:rPr>
          <w:i/>
          <w:iCs/>
          <w:sz w:val="22"/>
          <w:szCs w:val="22"/>
        </w:rPr>
        <w:t>Education, American</w:t>
      </w:r>
      <w:r w:rsidRPr="00A65C48">
        <w:rPr>
          <w:b/>
          <w:bCs/>
          <w:sz w:val="22"/>
          <w:szCs w:val="22"/>
        </w:rPr>
        <w:t xml:space="preserve"> </w:t>
      </w:r>
      <w:r w:rsidRPr="00A65C48">
        <w:rPr>
          <w:i/>
          <w:iCs/>
          <w:sz w:val="22"/>
          <w:szCs w:val="22"/>
        </w:rPr>
        <w:t xml:space="preserve">Journal of Criminal Justice, </w:t>
      </w:r>
      <w:r w:rsidRPr="00A65C48">
        <w:rPr>
          <w:sz w:val="22"/>
          <w:szCs w:val="22"/>
        </w:rPr>
        <w:t xml:space="preserve">and </w:t>
      </w:r>
      <w:r w:rsidRPr="00A65C48">
        <w:rPr>
          <w:i/>
          <w:iCs/>
          <w:sz w:val="22"/>
          <w:szCs w:val="22"/>
        </w:rPr>
        <w:t>Women and Criminal Justice.</w:t>
      </w:r>
    </w:p>
    <w:p w:rsidR="00CB4F6E" w:rsidRDefault="00CB4F6E" w:rsidP="00CB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3340C" w:rsidRDefault="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Pr>
          <w:b/>
          <w:bCs/>
          <w:sz w:val="28"/>
          <w:szCs w:val="28"/>
        </w:rPr>
        <w:t xml:space="preserve">Community State, and National Service </w:t>
      </w:r>
    </w:p>
    <w:p w:rsidR="00AE29C6" w:rsidRPr="00A65C48" w:rsidRDefault="00AE29C6" w:rsidP="00AE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29C6">
        <w:rPr>
          <w:sz w:val="22"/>
          <w:szCs w:val="22"/>
        </w:rPr>
        <w:t xml:space="preserve">National Institute of Justice, </w:t>
      </w:r>
      <w:r w:rsidR="00CB3980">
        <w:rPr>
          <w:sz w:val="22"/>
          <w:szCs w:val="22"/>
        </w:rPr>
        <w:t xml:space="preserve">proposal </w:t>
      </w:r>
      <w:r w:rsidRPr="00AE29C6">
        <w:rPr>
          <w:sz w:val="22"/>
          <w:szCs w:val="22"/>
        </w:rPr>
        <w:t>reviewer, 1993</w:t>
      </w:r>
      <w:r w:rsidRPr="00AE29C6">
        <w:rPr>
          <w:sz w:val="22"/>
          <w:szCs w:val="22"/>
        </w:rPr>
        <w:noBreakHyphen/>
        <w:t>present.</w:t>
      </w:r>
    </w:p>
    <w:p w:rsidR="007B248D" w:rsidRPr="00A65C48" w:rsidRDefault="007B248D"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MESA, Moving to End Sexual Assault (Rape Crisis Center), Boulder, CO,</w:t>
      </w:r>
      <w:r w:rsidR="0061678C">
        <w:rPr>
          <w:sz w:val="22"/>
          <w:szCs w:val="22"/>
        </w:rPr>
        <w:t xml:space="preserve"> Board Member,</w:t>
      </w:r>
      <w:r w:rsidRPr="00A65C48">
        <w:rPr>
          <w:sz w:val="22"/>
          <w:szCs w:val="22"/>
        </w:rPr>
        <w:t xml:space="preserve"> 2012-</w:t>
      </w:r>
      <w:r w:rsidR="00BB19CE">
        <w:rPr>
          <w:sz w:val="22"/>
          <w:szCs w:val="22"/>
        </w:rPr>
        <w:t>2016</w:t>
      </w:r>
      <w:r w:rsidRPr="00A65C48">
        <w:rPr>
          <w:sz w:val="22"/>
          <w:szCs w:val="22"/>
        </w:rPr>
        <w:t>.</w:t>
      </w:r>
    </w:p>
    <w:p w:rsidR="001F5DA8" w:rsidRDefault="00DE0E90"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FOCUS</w:t>
      </w:r>
      <w:r w:rsidR="00774335" w:rsidRPr="00A65C48">
        <w:rPr>
          <w:sz w:val="22"/>
          <w:szCs w:val="22"/>
        </w:rPr>
        <w:t xml:space="preserve"> </w:t>
      </w:r>
      <w:r w:rsidR="00802AC1">
        <w:rPr>
          <w:sz w:val="22"/>
          <w:szCs w:val="22"/>
        </w:rPr>
        <w:t>Re-Entry (</w:t>
      </w:r>
      <w:r w:rsidR="00774335" w:rsidRPr="00A65C48">
        <w:rPr>
          <w:sz w:val="22"/>
          <w:szCs w:val="22"/>
        </w:rPr>
        <w:t>Non-profit for re-entry programs f</w:t>
      </w:r>
      <w:r w:rsidR="00CA4262">
        <w:rPr>
          <w:sz w:val="22"/>
          <w:szCs w:val="22"/>
        </w:rPr>
        <w:t xml:space="preserve">or individuals in the Boulder </w:t>
      </w:r>
      <w:r w:rsidR="00774335" w:rsidRPr="00A65C48">
        <w:rPr>
          <w:sz w:val="22"/>
          <w:szCs w:val="22"/>
        </w:rPr>
        <w:t xml:space="preserve">County Jail), Board </w:t>
      </w:r>
      <w:r w:rsidR="00726307">
        <w:rPr>
          <w:sz w:val="22"/>
          <w:szCs w:val="22"/>
        </w:rPr>
        <w:t xml:space="preserve"> </w:t>
      </w:r>
    </w:p>
    <w:p w:rsidR="00774335" w:rsidRPr="00A65C48" w:rsidRDefault="001F5DA8"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726307">
        <w:rPr>
          <w:sz w:val="22"/>
          <w:szCs w:val="22"/>
        </w:rPr>
        <w:t xml:space="preserve"> </w:t>
      </w:r>
      <w:r w:rsidR="00774335" w:rsidRPr="00A65C48">
        <w:rPr>
          <w:sz w:val="22"/>
          <w:szCs w:val="22"/>
        </w:rPr>
        <w:t>Member, 2012-present</w:t>
      </w:r>
      <w:r w:rsidR="00D64A1A">
        <w:rPr>
          <w:sz w:val="22"/>
          <w:szCs w:val="22"/>
        </w:rPr>
        <w:t xml:space="preserve">, </w:t>
      </w:r>
      <w:r w:rsidR="00EB002E">
        <w:rPr>
          <w:sz w:val="22"/>
          <w:szCs w:val="22"/>
        </w:rPr>
        <w:t xml:space="preserve">Secretary 2014 &amp; 2016, </w:t>
      </w:r>
      <w:r w:rsidR="00D64A1A">
        <w:rPr>
          <w:sz w:val="22"/>
          <w:szCs w:val="22"/>
        </w:rPr>
        <w:t>Vice President, 2015-</w:t>
      </w:r>
      <w:r w:rsidR="00726307">
        <w:rPr>
          <w:sz w:val="22"/>
          <w:szCs w:val="22"/>
        </w:rPr>
        <w:t>2016,</w:t>
      </w:r>
      <w:r w:rsidR="00EB002E">
        <w:rPr>
          <w:sz w:val="22"/>
          <w:szCs w:val="22"/>
        </w:rPr>
        <w:t xml:space="preserve"> 2017-present.</w:t>
      </w:r>
    </w:p>
    <w:p w:rsidR="00F3340C" w:rsidRPr="00A65C48" w:rsidRDefault="00F3340C" w:rsidP="0077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Denver Domestic Violence </w:t>
      </w:r>
      <w:r w:rsidR="00735A66" w:rsidRPr="00A65C48">
        <w:rPr>
          <w:sz w:val="22"/>
          <w:szCs w:val="22"/>
        </w:rPr>
        <w:t>Coordinating Committee</w:t>
      </w:r>
      <w:r w:rsidRPr="00A65C48">
        <w:rPr>
          <w:sz w:val="22"/>
          <w:szCs w:val="22"/>
        </w:rPr>
        <w:t>, member, 1998-present.</w:t>
      </w:r>
    </w:p>
    <w:p w:rsidR="00735A66" w:rsidRPr="00A65C48" w:rsidRDefault="00735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Denver Domestic Violence Fatality Review Committee, member, 1998-present.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Future Environments, Inc. (Federal day care center), elected Board member and Treasurer,</w:t>
      </w:r>
    </w:p>
    <w:p w:rsidR="00F3340C"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  </w:t>
      </w:r>
      <w:r w:rsidR="001F5DA8">
        <w:rPr>
          <w:sz w:val="22"/>
          <w:szCs w:val="22"/>
        </w:rPr>
        <w:t xml:space="preserve">     </w:t>
      </w:r>
      <w:r w:rsidRPr="00A65C48">
        <w:rPr>
          <w:sz w:val="22"/>
          <w:szCs w:val="22"/>
        </w:rPr>
        <w:t>1996-1998.</w:t>
      </w:r>
    </w:p>
    <w:p w:rsidR="001F5DA8" w:rsidRPr="00A65C4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National Center for Women and Policing</w:t>
      </w:r>
      <w:r w:rsidRPr="00A65C48">
        <w:rPr>
          <w:sz w:val="22"/>
          <w:szCs w:val="22"/>
        </w:rPr>
        <w:t>, Advisory Board, 1994</w:t>
      </w:r>
      <w:r w:rsidRPr="00A65C48">
        <w:rPr>
          <w:sz w:val="22"/>
          <w:szCs w:val="22"/>
        </w:rPr>
        <w:noBreakHyphen/>
        <w:t>2000.</w:t>
      </w:r>
    </w:p>
    <w:p w:rsidR="001F5DA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The Light Center, Board member, 1992</w:t>
      </w:r>
      <w:r w:rsidRPr="00A65C48">
        <w:rPr>
          <w:sz w:val="22"/>
          <w:szCs w:val="22"/>
        </w:rPr>
        <w:noBreakHyphen/>
        <w:t xml:space="preserve">2008. (An organization to help homeless, raped, battered, and </w:t>
      </w:r>
    </w:p>
    <w:p w:rsidR="001F5DA8" w:rsidRPr="00A65C4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imprisoned  women and girls, based in Columbus, Ohio.)</w:t>
      </w:r>
    </w:p>
    <w:p w:rsidR="001F5DA8" w:rsidRPr="00A65C48" w:rsidRDefault="001F5DA8" w:rsidP="001F5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Ohio Governor's Task Force on Incarcerated Women, 1990</w:t>
      </w:r>
      <w:r w:rsidRPr="00A65C48">
        <w:rPr>
          <w:sz w:val="22"/>
          <w:szCs w:val="22"/>
        </w:rPr>
        <w:noBreakHyphen/>
        <w:t>1992.</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Police Training Advisor</w:t>
      </w:r>
      <w:r w:rsidR="004A7944" w:rsidRPr="00A65C48">
        <w:rPr>
          <w:sz w:val="22"/>
          <w:szCs w:val="22"/>
        </w:rPr>
        <w:t xml:space="preserve">y Committee, Cincinnati Police </w:t>
      </w:r>
      <w:r w:rsidRPr="00A65C48">
        <w:rPr>
          <w:sz w:val="22"/>
          <w:szCs w:val="22"/>
        </w:rPr>
        <w:t>Department, 1991</w:t>
      </w:r>
      <w:r w:rsidRPr="00A65C48">
        <w:rPr>
          <w:sz w:val="22"/>
          <w:szCs w:val="22"/>
        </w:rPr>
        <w:noBreakHyphen/>
        <w:t>1993.</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Cincinnati YWCA Protection fro</w:t>
      </w:r>
      <w:r w:rsidR="00C83502">
        <w:rPr>
          <w:sz w:val="22"/>
          <w:szCs w:val="22"/>
        </w:rPr>
        <w:t>m Abuse Board, member, 1987</w:t>
      </w:r>
      <w:r w:rsidR="00C83502">
        <w:rPr>
          <w:sz w:val="22"/>
          <w:szCs w:val="22"/>
        </w:rPr>
        <w:noBreakHyphen/>
        <w:t>1994</w:t>
      </w:r>
      <w:r w:rsidRPr="00A65C48">
        <w:rPr>
          <w:sz w:val="22"/>
          <w:szCs w:val="22"/>
        </w:rPr>
        <w:t>.</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Cincinnati Coalition Against Domestic Violence, 1987</w:t>
      </w:r>
      <w:r w:rsidRPr="00A65C48">
        <w:rPr>
          <w:sz w:val="22"/>
          <w:szCs w:val="22"/>
        </w:rPr>
        <w:noBreakHyphen/>
        <w:t>1988.</w:t>
      </w:r>
    </w:p>
    <w:p w:rsidR="00F3340C" w:rsidRPr="00A65C48" w:rsidRDefault="00F33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Police Liaison Committee of the Coalition Against Domestic Violence, 1987</w:t>
      </w:r>
      <w:r w:rsidRPr="00A65C48">
        <w:rPr>
          <w:sz w:val="22"/>
          <w:szCs w:val="22"/>
        </w:rPr>
        <w:noBreakHyphen/>
        <w:t>1988.</w:t>
      </w:r>
    </w:p>
    <w:p w:rsidR="00F3340C" w:rsidRDefault="00735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Awarded </w:t>
      </w:r>
      <w:r w:rsidR="00F3340C" w:rsidRPr="00A65C48">
        <w:rPr>
          <w:sz w:val="22"/>
          <w:szCs w:val="22"/>
        </w:rPr>
        <w:t>Honorary Member, Women Law Enforcement Officers of Ohio, 1987</w:t>
      </w:r>
      <w:r w:rsidR="00F3340C" w:rsidRPr="00A65C48">
        <w:rPr>
          <w:sz w:val="22"/>
          <w:szCs w:val="22"/>
        </w:rPr>
        <w:noBreakHyphen/>
        <w:t>1990.</w:t>
      </w:r>
    </w:p>
    <w:p w:rsidR="00D45917" w:rsidRDefault="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A0D5D">
        <w:rPr>
          <w:b/>
          <w:bCs/>
          <w:sz w:val="28"/>
          <w:szCs w:val="28"/>
        </w:rPr>
        <w:t>University</w:t>
      </w:r>
      <w:r w:rsidRPr="006A0D5D">
        <w:rPr>
          <w:b/>
          <w:bCs/>
          <w:sz w:val="28"/>
          <w:szCs w:val="28"/>
        </w:rPr>
        <w:noBreakHyphen/>
        <w:t>wide Service</w:t>
      </w:r>
      <w:r w:rsidRPr="00A65C48">
        <w:rPr>
          <w:sz w:val="22"/>
          <w:szCs w:val="22"/>
        </w:rPr>
        <w:br/>
        <w:t>Flagship 2030 Strategic Plan, “Staffing and Operations” Committee, 2007.</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2"/>
          <w:szCs w:val="22"/>
        </w:rPr>
      </w:pPr>
      <w:r w:rsidRPr="00A65C48">
        <w:rPr>
          <w:sz w:val="22"/>
          <w:szCs w:val="22"/>
        </w:rPr>
        <w:t>Chancellor’s Committee on Women, Tri-Chair, 2006-2010.</w:t>
      </w:r>
      <w:r w:rsidRPr="00A65C48">
        <w:rPr>
          <w:rFonts w:ascii="Arial" w:hAnsi="Arial" w:cs="Arial"/>
          <w:color w:val="0000FF"/>
          <w:sz w:val="22"/>
          <w:szCs w:val="22"/>
        </w:rPr>
        <w:t xml:space="preserve">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Arts &amp; Sciences Special Courses Committee for CU Athletics, 2005-2006.</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Executive Advisory Council of the Graduate School, CU, 2003-2006.</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w:t>
      </w:r>
      <w:r>
        <w:rPr>
          <w:sz w:val="22"/>
          <w:szCs w:val="22"/>
        </w:rPr>
        <w:t xml:space="preserve">ouncil on </w:t>
      </w:r>
      <w:r w:rsidRPr="00A65C48">
        <w:rPr>
          <w:sz w:val="22"/>
          <w:szCs w:val="22"/>
        </w:rPr>
        <w:t>R</w:t>
      </w:r>
      <w:r>
        <w:rPr>
          <w:sz w:val="22"/>
          <w:szCs w:val="22"/>
        </w:rPr>
        <w:t xml:space="preserve">esearch and </w:t>
      </w:r>
      <w:r w:rsidRPr="00A65C48">
        <w:rPr>
          <w:sz w:val="22"/>
          <w:szCs w:val="22"/>
        </w:rPr>
        <w:t>C</w:t>
      </w:r>
      <w:r>
        <w:rPr>
          <w:sz w:val="22"/>
          <w:szCs w:val="22"/>
        </w:rPr>
        <w:t xml:space="preserve">reative </w:t>
      </w:r>
      <w:r w:rsidRPr="00A65C48">
        <w:rPr>
          <w:sz w:val="22"/>
          <w:szCs w:val="22"/>
        </w:rPr>
        <w:t>W</w:t>
      </w:r>
      <w:r>
        <w:rPr>
          <w:sz w:val="22"/>
          <w:szCs w:val="22"/>
        </w:rPr>
        <w:t xml:space="preserve">ork, </w:t>
      </w:r>
      <w:r w:rsidRPr="00A65C48">
        <w:rPr>
          <w:sz w:val="22"/>
          <w:szCs w:val="22"/>
        </w:rPr>
        <w:t>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Advisory Board, University of Colorado Domestic Violence Graduate Certificate Program, 1998-2001.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Sexual Assault Task Force, University of Cincinnati, Member, 1997-98.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Elected Board Member, University of Cincinnati A.A.U.P., 1996-1998.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Association of Women Faculty, Board member, 1994</w:t>
      </w:r>
      <w:r w:rsidRPr="00A65C48">
        <w:rPr>
          <w:sz w:val="22"/>
          <w:szCs w:val="22"/>
        </w:rPr>
        <w:noBreakHyphen/>
        <w:t>1997; President, 1996.</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Departmental Representative, Program to Reward and Improve Teaching (PIRT), a University  FIPSE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Pr="00A65C48">
        <w:rPr>
          <w:sz w:val="22"/>
          <w:szCs w:val="22"/>
        </w:rPr>
        <w:t>Grant, 1994</w:t>
      </w:r>
      <w:r w:rsidRPr="00A65C48">
        <w:rPr>
          <w:sz w:val="22"/>
          <w:szCs w:val="22"/>
        </w:rPr>
        <w:noBreakHyphen/>
        <w:t>present.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General Education Curriculum Approval Committee, member, 1992</w:t>
      </w:r>
      <w:r w:rsidRPr="00A65C48">
        <w:rPr>
          <w:sz w:val="22"/>
          <w:szCs w:val="22"/>
        </w:rPr>
        <w:noBreakHyphen/>
        <w:t>1994.</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Co</w:t>
      </w:r>
      <w:r w:rsidRPr="00A65C48">
        <w:rPr>
          <w:sz w:val="22"/>
          <w:szCs w:val="22"/>
        </w:rPr>
        <w:noBreakHyphen/>
        <w:t>chair, AAUP Strike Committee, 1993.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University Student Appeals Committee, 1992</w:t>
      </w:r>
      <w:r w:rsidRPr="00A65C48">
        <w:rPr>
          <w:sz w:val="22"/>
          <w:szCs w:val="22"/>
        </w:rPr>
        <w:noBreakHyphen/>
        <w:t>1993.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Writing Across the Curriculum Committee, member, 1991</w:t>
      </w:r>
      <w:r w:rsidRPr="00A65C48">
        <w:rPr>
          <w:sz w:val="22"/>
          <w:szCs w:val="22"/>
        </w:rPr>
        <w:noBreakHyphen/>
        <w:t>1992.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Advisory Committee, University of Cincinnati Peace Education Certificate, 1987-1990.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Advisor, Lesbian, Gay, and Bisexual Student Organization, 1986</w:t>
      </w:r>
      <w:r w:rsidRPr="00A65C48">
        <w:rPr>
          <w:sz w:val="22"/>
          <w:szCs w:val="22"/>
        </w:rPr>
        <w:noBreakHyphen/>
        <w:t>1992.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Advisor, Undergraduate Criminal Justice Organization, 1986</w:t>
      </w:r>
      <w:r w:rsidRPr="00A65C48">
        <w:rPr>
          <w:sz w:val="22"/>
          <w:szCs w:val="22"/>
        </w:rPr>
        <w:noBreakHyphen/>
        <w:t>1988.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Search Committee, Associate Director of Women's Programs and Services, 1988.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4F6E">
        <w:rPr>
          <w:b/>
          <w:bCs/>
          <w:sz w:val="28"/>
          <w:szCs w:val="28"/>
        </w:rPr>
        <w:t>College Service</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Arts &amp; Sciences, Faculty Fellow of Curriculum, University of Colorado, 2014-2015.</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Arts &amp; Sciences,  Curriculum Committee, University of Colorado, 2007-2010.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Co</w:t>
      </w:r>
      <w:r w:rsidRPr="00A65C48">
        <w:rPr>
          <w:sz w:val="22"/>
          <w:szCs w:val="22"/>
        </w:rPr>
        <w:noBreakHyphen/>
        <w:t>Chair of College Women Faculty Dean's Committee, University of Cincinnati, 1990</w:t>
      </w:r>
      <w:r w:rsidRPr="00A65C48">
        <w:rPr>
          <w:sz w:val="22"/>
          <w:szCs w:val="22"/>
        </w:rPr>
        <w:noBreakHyphen/>
        <w:t>1991.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Chair of College Affirmative Action Committee, University of Cincinnati, 1990</w:t>
      </w:r>
      <w:r w:rsidRPr="00A65C48">
        <w:rPr>
          <w:sz w:val="22"/>
          <w:szCs w:val="22"/>
        </w:rPr>
        <w:noBreakHyphen/>
        <w:t>1991.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Chair of College Racial Awareness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lastRenderedPageBreak/>
        <w:t>College Faculty Senate Departmental Representative, University of Cincinnati, 1989</w:t>
      </w:r>
      <w:r w:rsidRPr="00A65C48">
        <w:rPr>
          <w:sz w:val="22"/>
          <w:szCs w:val="22"/>
        </w:rPr>
        <w:noBreakHyphen/>
        <w:t>1992.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Reappointment, Promotion, and Tenure Committee, University of Cincinnati, 1992</w:t>
      </w:r>
      <w:r w:rsidRPr="00A65C48">
        <w:rPr>
          <w:sz w:val="22"/>
          <w:szCs w:val="22"/>
        </w:rPr>
        <w:noBreakHyphen/>
        <w:t>93, 1989</w:t>
      </w:r>
      <w:r w:rsidRPr="00A65C48">
        <w:rPr>
          <w:sz w:val="22"/>
          <w:szCs w:val="22"/>
        </w:rPr>
        <w:noBreakHyphen/>
        <w:t>90, and 1994</w:t>
      </w:r>
      <w:r w:rsidRPr="00A65C48">
        <w:rPr>
          <w:sz w:val="22"/>
          <w:szCs w:val="22"/>
        </w:rPr>
        <w:noBreakHyphen/>
        <w:t>95.</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Outstanding Senior Award, committee member, University of Cincinnati, 1988.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University of Cincinnati Space Committee, University of Cincinnati, 1987</w:t>
      </w:r>
      <w:r w:rsidRPr="00A65C48">
        <w:rPr>
          <w:sz w:val="22"/>
          <w:szCs w:val="22"/>
        </w:rPr>
        <w:noBreakHyphen/>
        <w:t>88.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Human Subjects Committee, University of Cincinnati, 1986</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CB4F6E"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CB4F6E">
        <w:rPr>
          <w:b/>
          <w:bCs/>
          <w:sz w:val="28"/>
          <w:szCs w:val="28"/>
        </w:rPr>
        <w:t>Ethnic Studies Departmental Service</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Faculty Search, Chair, 2016.</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Chair, Honors Program, 2015- present.</w:t>
      </w:r>
    </w:p>
    <w:p w:rsidR="00D45917"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Executive Committee, 2016-present.</w:t>
      </w:r>
    </w:p>
    <w:p w:rsidR="00D45917" w:rsidRPr="00CC17A3"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4F6E">
        <w:rPr>
          <w:b/>
          <w:bCs/>
          <w:sz w:val="28"/>
          <w:szCs w:val="28"/>
        </w:rPr>
        <w:t>Sociology/Criminology/Criminal Justice Departmental Service</w:t>
      </w:r>
      <w:r w:rsidRPr="00A65C48">
        <w:rPr>
          <w:sz w:val="22"/>
          <w:szCs w:val="22"/>
        </w:rPr>
        <w: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Executive Committee, Sociology, Member, 1999-2004, 2005-present.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Search Chair, 2000-2001 (Sociology)</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Search Committee, 1999-2000 (Sociology)</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Diversity Committee, Chair, 1996-1998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Graduate Methods Committee, 1994-1998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Methods/Statistics Committee, member 1991</w:t>
      </w:r>
      <w:r w:rsidRPr="00A65C48">
        <w:rPr>
          <w:sz w:val="22"/>
          <w:szCs w:val="22"/>
        </w:rPr>
        <w:noBreakHyphen/>
        <w:t>1993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Search, Chair, 1986</w:t>
      </w:r>
      <w:r w:rsidRPr="00A65C48">
        <w:rPr>
          <w:sz w:val="22"/>
          <w:szCs w:val="22"/>
        </w:rPr>
        <w:noBreakHyphen/>
        <w:t>1987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Adjunct Faculty Search, Chair, 1987 and 1989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Undergraduate Committee, Chair, 1987</w:t>
      </w:r>
      <w:r w:rsidRPr="00A65C48">
        <w:rPr>
          <w:sz w:val="22"/>
          <w:szCs w:val="22"/>
        </w:rPr>
        <w:noBreakHyphen/>
        <w:t>1988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Chair and Initiator of Criminal Justice Adjunct Faculty Committee, 1988</w:t>
      </w:r>
      <w:r w:rsidRPr="00A65C48">
        <w:rPr>
          <w:sz w:val="22"/>
          <w:szCs w:val="22"/>
        </w:rPr>
        <w:noBreakHyphen/>
        <w:t>1992. (Including developing a manual for Adjunct Faculty)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Committee, 1986</w:t>
      </w:r>
      <w:r w:rsidRPr="00A65C48">
        <w:rPr>
          <w:sz w:val="22"/>
          <w:szCs w:val="22"/>
        </w:rPr>
        <w:noBreakHyphen/>
        <w:t>1989, 1991</w:t>
      </w:r>
      <w:r w:rsidRPr="00A65C48">
        <w:rPr>
          <w:sz w:val="22"/>
          <w:szCs w:val="22"/>
        </w:rPr>
        <w:noBreakHyphen/>
        <w:t>1992, 1994</w:t>
      </w:r>
      <w:r w:rsidRPr="00A65C48">
        <w:rPr>
          <w:sz w:val="22"/>
          <w:szCs w:val="22"/>
        </w:rPr>
        <w:noBreakHyphen/>
        <w:t>1995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Developed new Teaching Evaluation, 1991 (Criminal Justice)</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45917" w:rsidRPr="001F5DA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1F5DA8">
        <w:rPr>
          <w:b/>
          <w:bCs/>
          <w:sz w:val="28"/>
          <w:szCs w:val="28"/>
        </w:rPr>
        <w:t>Women's &amp; Gender Studies Service</w:t>
      </w:r>
      <w:r w:rsidRPr="001F5DA8">
        <w:rPr>
          <w:sz w:val="28"/>
          <w:szCs w:val="28"/>
        </w:rPr>
        <w:t>:</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Acting Chair, Summer 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Arts and Sciences Council Representative, 1998-2002.</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Reappointment Committee, Women’s Studies, Chair, 1999-2001.</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Reappointment, Promotion, and Tenure Document for Women’s Studies, Chair, 1999.</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Graduate Advisory Committee, 1996-1998.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Review of Director, Chair, University of Cincinnati, 1995.</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Faculty Member, University of Cincinnati, 1986</w:t>
      </w:r>
      <w:r w:rsidRPr="00A65C48">
        <w:rPr>
          <w:sz w:val="22"/>
          <w:szCs w:val="22"/>
        </w:rPr>
        <w:noBreakHyphen/>
        <w:t>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Governance Committee, University of Cincinnati, 1994</w:t>
      </w:r>
      <w:r w:rsidRPr="00A65C48">
        <w:rPr>
          <w:sz w:val="22"/>
          <w:szCs w:val="22"/>
        </w:rPr>
        <w:noBreakHyphen/>
        <w:t>1998.</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Search Committee, Director, University of Cincinnati, 1992</w:t>
      </w:r>
      <w:r w:rsidRPr="00A65C48">
        <w:rPr>
          <w:sz w:val="22"/>
          <w:szCs w:val="22"/>
        </w:rPr>
        <w:noBreakHyphen/>
        <w:t>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Search Committee for</w:t>
      </w:r>
      <w:r w:rsidRPr="00A65C48">
        <w:rPr>
          <w:sz w:val="22"/>
          <w:szCs w:val="22"/>
        </w:rPr>
        <w:t xml:space="preserve"> Associate Director, University of Cincinnati, 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Anti</w:t>
      </w:r>
      <w:r w:rsidRPr="00A65C48">
        <w:rPr>
          <w:sz w:val="22"/>
          <w:szCs w:val="22"/>
        </w:rPr>
        <w:noBreakHyphen/>
        <w:t>Racism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Program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Curriculum Committee, University of Cincinnati, 1989</w:t>
      </w:r>
      <w:r w:rsidRPr="00A65C48">
        <w:rPr>
          <w:sz w:val="22"/>
          <w:szCs w:val="22"/>
        </w:rPr>
        <w:noBreakHyphen/>
        <w:t>1990.</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Nominations Committee, 1989</w:t>
      </w:r>
      <w:r w:rsidRPr="00A65C48">
        <w:rPr>
          <w:sz w:val="22"/>
          <w:szCs w:val="22"/>
        </w:rPr>
        <w:noBreakHyphen/>
        <w:t>1990 and 1992</w:t>
      </w:r>
      <w:r w:rsidRPr="00A65C48">
        <w:rPr>
          <w:sz w:val="22"/>
          <w:szCs w:val="22"/>
        </w:rPr>
        <w:noBreakHyphen/>
        <w:t>93.</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Participant and Presenter in FIPSE (Fund for the Improvement of   Postsecondary Education) award for   </w:t>
      </w:r>
    </w:p>
    <w:p w:rsidR="00D45917" w:rsidRPr="00A65C48" w:rsidRDefault="00D45917" w:rsidP="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65C48">
        <w:rPr>
          <w:sz w:val="22"/>
          <w:szCs w:val="22"/>
        </w:rPr>
        <w:t xml:space="preserve">Interdisciplinary Women's Studies Development </w:t>
      </w:r>
      <w:r>
        <w:rPr>
          <w:sz w:val="22"/>
          <w:szCs w:val="22"/>
        </w:rPr>
        <w:t xml:space="preserve">Seminar, </w:t>
      </w:r>
      <w:r w:rsidRPr="00A65C48">
        <w:rPr>
          <w:sz w:val="22"/>
          <w:szCs w:val="22"/>
        </w:rPr>
        <w:t>University of Cincinnati, 1989</w:t>
      </w:r>
      <w:r w:rsidRPr="00A65C48">
        <w:rPr>
          <w:sz w:val="22"/>
          <w:szCs w:val="22"/>
        </w:rPr>
        <w:noBreakHyphen/>
        <w:t>1990.</w:t>
      </w:r>
    </w:p>
    <w:p w:rsidR="00D45917" w:rsidRDefault="00D45917" w:rsidP="00D45917"/>
    <w:p w:rsidR="00D45917" w:rsidRPr="00445781" w:rsidRDefault="00D45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sectPr w:rsidR="00D45917" w:rsidRPr="00445781" w:rsidSect="00735A6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B9" w:rsidRDefault="002376B9">
      <w:r>
        <w:separator/>
      </w:r>
    </w:p>
  </w:endnote>
  <w:endnote w:type="continuationSeparator" w:id="0">
    <w:p w:rsidR="002376B9" w:rsidRDefault="0023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60" w:rsidRDefault="00191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A60" w:rsidRDefault="00191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60" w:rsidRDefault="00191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D63">
      <w:rPr>
        <w:rStyle w:val="PageNumber"/>
        <w:noProof/>
      </w:rPr>
      <w:t>14</w:t>
    </w:r>
    <w:r>
      <w:rPr>
        <w:rStyle w:val="PageNumber"/>
      </w:rPr>
      <w:fldChar w:fldCharType="end"/>
    </w:r>
  </w:p>
  <w:p w:rsidR="00191A60" w:rsidRDefault="00191A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B9" w:rsidRDefault="002376B9">
      <w:r>
        <w:separator/>
      </w:r>
    </w:p>
  </w:footnote>
  <w:footnote w:type="continuationSeparator" w:id="0">
    <w:p w:rsidR="002376B9" w:rsidRDefault="0023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4E"/>
    <w:multiLevelType w:val="hybridMultilevel"/>
    <w:tmpl w:val="91584CD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5221FAA"/>
    <w:multiLevelType w:val="hybridMultilevel"/>
    <w:tmpl w:val="C4047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E0869"/>
    <w:multiLevelType w:val="hybridMultilevel"/>
    <w:tmpl w:val="9230CB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E2F472C"/>
    <w:multiLevelType w:val="hybridMultilevel"/>
    <w:tmpl w:val="40A66FC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E9D492D"/>
    <w:multiLevelType w:val="hybridMultilevel"/>
    <w:tmpl w:val="F0E4ED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90394"/>
    <w:multiLevelType w:val="hybridMultilevel"/>
    <w:tmpl w:val="D786D93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42F7B35"/>
    <w:multiLevelType w:val="hybridMultilevel"/>
    <w:tmpl w:val="C61A8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24D02"/>
    <w:multiLevelType w:val="hybridMultilevel"/>
    <w:tmpl w:val="110C6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91D50"/>
    <w:multiLevelType w:val="hybridMultilevel"/>
    <w:tmpl w:val="7ADCB55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 w15:restartNumberingAfterBreak="0">
    <w:nsid w:val="1AAE4356"/>
    <w:multiLevelType w:val="hybridMultilevel"/>
    <w:tmpl w:val="0DC6E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A0D2E"/>
    <w:multiLevelType w:val="hybridMultilevel"/>
    <w:tmpl w:val="B5B0CA8E"/>
    <w:lvl w:ilvl="0" w:tplc="795C5080">
      <w:start w:val="2012"/>
      <w:numFmt w:val="decimal"/>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557374F"/>
    <w:multiLevelType w:val="hybridMultilevel"/>
    <w:tmpl w:val="49640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05E7A"/>
    <w:multiLevelType w:val="hybridMultilevel"/>
    <w:tmpl w:val="7652B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72518"/>
    <w:multiLevelType w:val="hybridMultilevel"/>
    <w:tmpl w:val="8050F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65067"/>
    <w:multiLevelType w:val="hybridMultilevel"/>
    <w:tmpl w:val="75047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6A639B"/>
    <w:multiLevelType w:val="hybridMultilevel"/>
    <w:tmpl w:val="E56CFAD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47704DEC"/>
    <w:multiLevelType w:val="hybridMultilevel"/>
    <w:tmpl w:val="3264939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1F1616F"/>
    <w:multiLevelType w:val="hybridMultilevel"/>
    <w:tmpl w:val="DB585F58"/>
    <w:lvl w:ilvl="0" w:tplc="04090005">
      <w:start w:val="1"/>
      <w:numFmt w:val="bullet"/>
      <w:lvlText w:val=""/>
      <w:lvlJc w:val="left"/>
      <w:pPr>
        <w:tabs>
          <w:tab w:val="num" w:pos="720"/>
        </w:tabs>
        <w:ind w:left="720" w:hanging="360"/>
      </w:pPr>
      <w:rPr>
        <w:rFonts w:ascii="Wingdings" w:hAnsi="Wingdings" w:hint="default"/>
      </w:rPr>
    </w:lvl>
    <w:lvl w:ilvl="1" w:tplc="1C067868">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44695"/>
    <w:multiLevelType w:val="hybridMultilevel"/>
    <w:tmpl w:val="EFCC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3455"/>
    <w:multiLevelType w:val="hybridMultilevel"/>
    <w:tmpl w:val="D6E00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B07B67"/>
    <w:multiLevelType w:val="hybridMultilevel"/>
    <w:tmpl w:val="F4063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D37462"/>
    <w:multiLevelType w:val="hybridMultilevel"/>
    <w:tmpl w:val="3B64D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D13BA"/>
    <w:multiLevelType w:val="hybridMultilevel"/>
    <w:tmpl w:val="1A00B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713CF7"/>
    <w:multiLevelType w:val="hybridMultilevel"/>
    <w:tmpl w:val="E7403D06"/>
    <w:lvl w:ilvl="0" w:tplc="27229F12">
      <w:start w:val="2010"/>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9474F2"/>
    <w:multiLevelType w:val="hybridMultilevel"/>
    <w:tmpl w:val="5E8C7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25980"/>
    <w:multiLevelType w:val="hybridMultilevel"/>
    <w:tmpl w:val="D87A8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0"/>
  </w:num>
  <w:num w:numId="4">
    <w:abstractNumId w:val="2"/>
  </w:num>
  <w:num w:numId="5">
    <w:abstractNumId w:val="3"/>
  </w:num>
  <w:num w:numId="6">
    <w:abstractNumId w:val="15"/>
  </w:num>
  <w:num w:numId="7">
    <w:abstractNumId w:val="7"/>
  </w:num>
  <w:num w:numId="8">
    <w:abstractNumId w:val="16"/>
  </w:num>
  <w:num w:numId="9">
    <w:abstractNumId w:val="19"/>
  </w:num>
  <w:num w:numId="10">
    <w:abstractNumId w:val="22"/>
  </w:num>
  <w:num w:numId="11">
    <w:abstractNumId w:val="14"/>
  </w:num>
  <w:num w:numId="12">
    <w:abstractNumId w:val="12"/>
  </w:num>
  <w:num w:numId="13">
    <w:abstractNumId w:val="4"/>
  </w:num>
  <w:num w:numId="14">
    <w:abstractNumId w:val="17"/>
  </w:num>
  <w:num w:numId="15">
    <w:abstractNumId w:val="25"/>
  </w:num>
  <w:num w:numId="16">
    <w:abstractNumId w:val="6"/>
  </w:num>
  <w:num w:numId="17">
    <w:abstractNumId w:val="1"/>
  </w:num>
  <w:num w:numId="18">
    <w:abstractNumId w:val="8"/>
  </w:num>
  <w:num w:numId="19">
    <w:abstractNumId w:val="9"/>
  </w:num>
  <w:num w:numId="20">
    <w:abstractNumId w:val="21"/>
  </w:num>
  <w:num w:numId="21">
    <w:abstractNumId w:val="10"/>
  </w:num>
  <w:num w:numId="22">
    <w:abstractNumId w:val="23"/>
  </w:num>
  <w:num w:numId="23">
    <w:abstractNumId w:val="13"/>
  </w:num>
  <w:num w:numId="24">
    <w:abstractNumId w:val="11"/>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63"/>
    <w:rsid w:val="000008E3"/>
    <w:rsid w:val="00000E76"/>
    <w:rsid w:val="00001069"/>
    <w:rsid w:val="00005C7B"/>
    <w:rsid w:val="00005F4B"/>
    <w:rsid w:val="00011A4C"/>
    <w:rsid w:val="00015887"/>
    <w:rsid w:val="00016107"/>
    <w:rsid w:val="00020391"/>
    <w:rsid w:val="0002219B"/>
    <w:rsid w:val="0002653A"/>
    <w:rsid w:val="00030F6D"/>
    <w:rsid w:val="000349D4"/>
    <w:rsid w:val="00036BBB"/>
    <w:rsid w:val="00042855"/>
    <w:rsid w:val="0004586C"/>
    <w:rsid w:val="00050244"/>
    <w:rsid w:val="00056E30"/>
    <w:rsid w:val="000722A2"/>
    <w:rsid w:val="00072BB1"/>
    <w:rsid w:val="00072E72"/>
    <w:rsid w:val="00076942"/>
    <w:rsid w:val="00077240"/>
    <w:rsid w:val="000802E1"/>
    <w:rsid w:val="0008381C"/>
    <w:rsid w:val="00087768"/>
    <w:rsid w:val="00090489"/>
    <w:rsid w:val="00090BB7"/>
    <w:rsid w:val="00092737"/>
    <w:rsid w:val="00092FB5"/>
    <w:rsid w:val="000A2FC7"/>
    <w:rsid w:val="000A30F4"/>
    <w:rsid w:val="000A4A9C"/>
    <w:rsid w:val="000B27D5"/>
    <w:rsid w:val="000D394B"/>
    <w:rsid w:val="000D59A2"/>
    <w:rsid w:val="000E0DB0"/>
    <w:rsid w:val="000E47E5"/>
    <w:rsid w:val="000F6D58"/>
    <w:rsid w:val="001005F8"/>
    <w:rsid w:val="00101393"/>
    <w:rsid w:val="00105C10"/>
    <w:rsid w:val="00111A8A"/>
    <w:rsid w:val="0013185E"/>
    <w:rsid w:val="00134F2C"/>
    <w:rsid w:val="00135B0D"/>
    <w:rsid w:val="001360D0"/>
    <w:rsid w:val="001415EF"/>
    <w:rsid w:val="00142036"/>
    <w:rsid w:val="00145D2D"/>
    <w:rsid w:val="0014788F"/>
    <w:rsid w:val="00157069"/>
    <w:rsid w:val="0015715F"/>
    <w:rsid w:val="00160C13"/>
    <w:rsid w:val="001622AE"/>
    <w:rsid w:val="001724B2"/>
    <w:rsid w:val="0017376C"/>
    <w:rsid w:val="00174FA1"/>
    <w:rsid w:val="00175CCA"/>
    <w:rsid w:val="00181026"/>
    <w:rsid w:val="00183691"/>
    <w:rsid w:val="00183D72"/>
    <w:rsid w:val="00185710"/>
    <w:rsid w:val="001902EF"/>
    <w:rsid w:val="00191298"/>
    <w:rsid w:val="00191A60"/>
    <w:rsid w:val="001A2932"/>
    <w:rsid w:val="001A6A16"/>
    <w:rsid w:val="001B00F4"/>
    <w:rsid w:val="001B0A0B"/>
    <w:rsid w:val="001B0F80"/>
    <w:rsid w:val="001B515A"/>
    <w:rsid w:val="001B63D4"/>
    <w:rsid w:val="001C1BE0"/>
    <w:rsid w:val="001C336C"/>
    <w:rsid w:val="001C5934"/>
    <w:rsid w:val="001C5AD3"/>
    <w:rsid w:val="001D0E54"/>
    <w:rsid w:val="001D2381"/>
    <w:rsid w:val="001D5A79"/>
    <w:rsid w:val="001E12A7"/>
    <w:rsid w:val="001F1B17"/>
    <w:rsid w:val="001F349B"/>
    <w:rsid w:val="001F520B"/>
    <w:rsid w:val="001F5B5A"/>
    <w:rsid w:val="001F5DA8"/>
    <w:rsid w:val="001F6845"/>
    <w:rsid w:val="00200E2F"/>
    <w:rsid w:val="00211D36"/>
    <w:rsid w:val="00214C7F"/>
    <w:rsid w:val="002162B8"/>
    <w:rsid w:val="002170D3"/>
    <w:rsid w:val="002227D0"/>
    <w:rsid w:val="002230ED"/>
    <w:rsid w:val="0022521C"/>
    <w:rsid w:val="0023069D"/>
    <w:rsid w:val="00231102"/>
    <w:rsid w:val="00232225"/>
    <w:rsid w:val="002367E9"/>
    <w:rsid w:val="002376B9"/>
    <w:rsid w:val="00242D63"/>
    <w:rsid w:val="002500A6"/>
    <w:rsid w:val="002516AF"/>
    <w:rsid w:val="00261E72"/>
    <w:rsid w:val="00262395"/>
    <w:rsid w:val="002626FF"/>
    <w:rsid w:val="00264747"/>
    <w:rsid w:val="002706AF"/>
    <w:rsid w:val="00272FFA"/>
    <w:rsid w:val="00273FA9"/>
    <w:rsid w:val="002769D2"/>
    <w:rsid w:val="00286E26"/>
    <w:rsid w:val="00293124"/>
    <w:rsid w:val="002A0125"/>
    <w:rsid w:val="002A70FB"/>
    <w:rsid w:val="002B0A49"/>
    <w:rsid w:val="002B1F8B"/>
    <w:rsid w:val="002B29A0"/>
    <w:rsid w:val="002B4F49"/>
    <w:rsid w:val="002B661D"/>
    <w:rsid w:val="002B7162"/>
    <w:rsid w:val="002B767A"/>
    <w:rsid w:val="002C2E75"/>
    <w:rsid w:val="002C384D"/>
    <w:rsid w:val="002C3CE2"/>
    <w:rsid w:val="002D7148"/>
    <w:rsid w:val="002E0C90"/>
    <w:rsid w:val="002E268C"/>
    <w:rsid w:val="002E3E3F"/>
    <w:rsid w:val="002E60B2"/>
    <w:rsid w:val="002F01E1"/>
    <w:rsid w:val="002F10B0"/>
    <w:rsid w:val="003025F1"/>
    <w:rsid w:val="00303004"/>
    <w:rsid w:val="00305C66"/>
    <w:rsid w:val="0030684B"/>
    <w:rsid w:val="003078E9"/>
    <w:rsid w:val="00311EF5"/>
    <w:rsid w:val="00320ABF"/>
    <w:rsid w:val="0032255E"/>
    <w:rsid w:val="00322EAB"/>
    <w:rsid w:val="00327BDC"/>
    <w:rsid w:val="00327D04"/>
    <w:rsid w:val="00333349"/>
    <w:rsid w:val="00334947"/>
    <w:rsid w:val="00336147"/>
    <w:rsid w:val="00336D9D"/>
    <w:rsid w:val="00340E9D"/>
    <w:rsid w:val="00345988"/>
    <w:rsid w:val="0036208C"/>
    <w:rsid w:val="0036370D"/>
    <w:rsid w:val="003646F9"/>
    <w:rsid w:val="00370D17"/>
    <w:rsid w:val="00371B2A"/>
    <w:rsid w:val="00376E69"/>
    <w:rsid w:val="00380C82"/>
    <w:rsid w:val="00383D50"/>
    <w:rsid w:val="00384E8A"/>
    <w:rsid w:val="00385184"/>
    <w:rsid w:val="00386C42"/>
    <w:rsid w:val="00387732"/>
    <w:rsid w:val="00394AAE"/>
    <w:rsid w:val="00395AA6"/>
    <w:rsid w:val="003967E0"/>
    <w:rsid w:val="003A0611"/>
    <w:rsid w:val="003A2188"/>
    <w:rsid w:val="003A3376"/>
    <w:rsid w:val="003A39D3"/>
    <w:rsid w:val="003A3EF9"/>
    <w:rsid w:val="003A4AD5"/>
    <w:rsid w:val="003A78C6"/>
    <w:rsid w:val="003B074D"/>
    <w:rsid w:val="003B0978"/>
    <w:rsid w:val="003B0ED4"/>
    <w:rsid w:val="003B15A3"/>
    <w:rsid w:val="003B1DFA"/>
    <w:rsid w:val="003B54E5"/>
    <w:rsid w:val="003B5648"/>
    <w:rsid w:val="003B66E4"/>
    <w:rsid w:val="003C08CF"/>
    <w:rsid w:val="003C2015"/>
    <w:rsid w:val="003C41FD"/>
    <w:rsid w:val="003C42B9"/>
    <w:rsid w:val="003D0B5E"/>
    <w:rsid w:val="003D14A8"/>
    <w:rsid w:val="003D1CDE"/>
    <w:rsid w:val="003D4EE7"/>
    <w:rsid w:val="003E145F"/>
    <w:rsid w:val="003F3B05"/>
    <w:rsid w:val="003F498C"/>
    <w:rsid w:val="003F5DFB"/>
    <w:rsid w:val="003F6C91"/>
    <w:rsid w:val="003F77B6"/>
    <w:rsid w:val="004071C5"/>
    <w:rsid w:val="0041079D"/>
    <w:rsid w:val="004110CE"/>
    <w:rsid w:val="004119F2"/>
    <w:rsid w:val="00412B98"/>
    <w:rsid w:val="004134DC"/>
    <w:rsid w:val="00413715"/>
    <w:rsid w:val="00414A1B"/>
    <w:rsid w:val="004152F0"/>
    <w:rsid w:val="00416450"/>
    <w:rsid w:val="00420AA6"/>
    <w:rsid w:val="00420F0D"/>
    <w:rsid w:val="004240F7"/>
    <w:rsid w:val="004243D4"/>
    <w:rsid w:val="004247CF"/>
    <w:rsid w:val="0042647C"/>
    <w:rsid w:val="00430B6A"/>
    <w:rsid w:val="00432461"/>
    <w:rsid w:val="00432B25"/>
    <w:rsid w:val="004418B5"/>
    <w:rsid w:val="0044360F"/>
    <w:rsid w:val="00445781"/>
    <w:rsid w:val="00445A7A"/>
    <w:rsid w:val="00451841"/>
    <w:rsid w:val="00453419"/>
    <w:rsid w:val="00463E1C"/>
    <w:rsid w:val="00465BA6"/>
    <w:rsid w:val="00471ED1"/>
    <w:rsid w:val="00475388"/>
    <w:rsid w:val="00485FD1"/>
    <w:rsid w:val="004861DA"/>
    <w:rsid w:val="004917E1"/>
    <w:rsid w:val="004928A9"/>
    <w:rsid w:val="004958EC"/>
    <w:rsid w:val="00495F67"/>
    <w:rsid w:val="00496E51"/>
    <w:rsid w:val="004A0352"/>
    <w:rsid w:val="004A12B3"/>
    <w:rsid w:val="004A2BFA"/>
    <w:rsid w:val="004A32C5"/>
    <w:rsid w:val="004A3558"/>
    <w:rsid w:val="004A3C75"/>
    <w:rsid w:val="004A5E17"/>
    <w:rsid w:val="004A73D8"/>
    <w:rsid w:val="004A7944"/>
    <w:rsid w:val="004C6073"/>
    <w:rsid w:val="004C6EA1"/>
    <w:rsid w:val="004D3C8D"/>
    <w:rsid w:val="004D46B7"/>
    <w:rsid w:val="004D535A"/>
    <w:rsid w:val="004D6D4F"/>
    <w:rsid w:val="004D7F48"/>
    <w:rsid w:val="004D7F94"/>
    <w:rsid w:val="004E069C"/>
    <w:rsid w:val="004E2C95"/>
    <w:rsid w:val="004E3D46"/>
    <w:rsid w:val="004E653C"/>
    <w:rsid w:val="004F01C0"/>
    <w:rsid w:val="004F05E9"/>
    <w:rsid w:val="004F0FC0"/>
    <w:rsid w:val="004F30D4"/>
    <w:rsid w:val="004F4F4B"/>
    <w:rsid w:val="004F7C7A"/>
    <w:rsid w:val="00501716"/>
    <w:rsid w:val="00504F8F"/>
    <w:rsid w:val="00506ECC"/>
    <w:rsid w:val="00507A2C"/>
    <w:rsid w:val="00513460"/>
    <w:rsid w:val="00513EDE"/>
    <w:rsid w:val="0051417E"/>
    <w:rsid w:val="005166E3"/>
    <w:rsid w:val="005168EC"/>
    <w:rsid w:val="00516EC7"/>
    <w:rsid w:val="005215B3"/>
    <w:rsid w:val="0052345F"/>
    <w:rsid w:val="00533368"/>
    <w:rsid w:val="005357AB"/>
    <w:rsid w:val="00543F6D"/>
    <w:rsid w:val="00544855"/>
    <w:rsid w:val="00546BBF"/>
    <w:rsid w:val="00553FA7"/>
    <w:rsid w:val="0055414F"/>
    <w:rsid w:val="00555D32"/>
    <w:rsid w:val="00557D30"/>
    <w:rsid w:val="00560C43"/>
    <w:rsid w:val="00561062"/>
    <w:rsid w:val="00561624"/>
    <w:rsid w:val="005617FF"/>
    <w:rsid w:val="005653A4"/>
    <w:rsid w:val="00566B99"/>
    <w:rsid w:val="0056725B"/>
    <w:rsid w:val="00567527"/>
    <w:rsid w:val="00574890"/>
    <w:rsid w:val="005769D5"/>
    <w:rsid w:val="0058706D"/>
    <w:rsid w:val="005912C4"/>
    <w:rsid w:val="005915F3"/>
    <w:rsid w:val="0059185F"/>
    <w:rsid w:val="00591C76"/>
    <w:rsid w:val="005924C1"/>
    <w:rsid w:val="005928AD"/>
    <w:rsid w:val="005944F7"/>
    <w:rsid w:val="005A5AAE"/>
    <w:rsid w:val="005A5F2C"/>
    <w:rsid w:val="005A69F8"/>
    <w:rsid w:val="005A6AD8"/>
    <w:rsid w:val="005B51E9"/>
    <w:rsid w:val="005C245A"/>
    <w:rsid w:val="005C3E68"/>
    <w:rsid w:val="005C6F9E"/>
    <w:rsid w:val="005D2D4C"/>
    <w:rsid w:val="005D7BA7"/>
    <w:rsid w:val="005E0D56"/>
    <w:rsid w:val="005E2CA2"/>
    <w:rsid w:val="005E442D"/>
    <w:rsid w:val="005E499D"/>
    <w:rsid w:val="005E54AA"/>
    <w:rsid w:val="005F2D20"/>
    <w:rsid w:val="005F40EF"/>
    <w:rsid w:val="005F53FC"/>
    <w:rsid w:val="005F5502"/>
    <w:rsid w:val="005F562F"/>
    <w:rsid w:val="005F739D"/>
    <w:rsid w:val="00602D0B"/>
    <w:rsid w:val="00606A49"/>
    <w:rsid w:val="0061025B"/>
    <w:rsid w:val="006125D7"/>
    <w:rsid w:val="006145CB"/>
    <w:rsid w:val="0061678C"/>
    <w:rsid w:val="006168A7"/>
    <w:rsid w:val="00621073"/>
    <w:rsid w:val="00631F4E"/>
    <w:rsid w:val="00632770"/>
    <w:rsid w:val="00637417"/>
    <w:rsid w:val="00640FD5"/>
    <w:rsid w:val="0064581C"/>
    <w:rsid w:val="00647CB1"/>
    <w:rsid w:val="0065021C"/>
    <w:rsid w:val="00650459"/>
    <w:rsid w:val="006506D6"/>
    <w:rsid w:val="00652B3B"/>
    <w:rsid w:val="00652DCF"/>
    <w:rsid w:val="00653842"/>
    <w:rsid w:val="0065466F"/>
    <w:rsid w:val="006617E3"/>
    <w:rsid w:val="00661F3E"/>
    <w:rsid w:val="00665A8C"/>
    <w:rsid w:val="00672430"/>
    <w:rsid w:val="00674F4E"/>
    <w:rsid w:val="00675934"/>
    <w:rsid w:val="00677C42"/>
    <w:rsid w:val="006861DF"/>
    <w:rsid w:val="0069207A"/>
    <w:rsid w:val="006935AB"/>
    <w:rsid w:val="006958EC"/>
    <w:rsid w:val="00696610"/>
    <w:rsid w:val="006A0AEA"/>
    <w:rsid w:val="006A0D5D"/>
    <w:rsid w:val="006A48A8"/>
    <w:rsid w:val="006A62C1"/>
    <w:rsid w:val="006A7184"/>
    <w:rsid w:val="006B59D2"/>
    <w:rsid w:val="006C06B0"/>
    <w:rsid w:val="006C0932"/>
    <w:rsid w:val="006C114E"/>
    <w:rsid w:val="006C13A0"/>
    <w:rsid w:val="006C2369"/>
    <w:rsid w:val="006C277C"/>
    <w:rsid w:val="006C5FB6"/>
    <w:rsid w:val="006C6F96"/>
    <w:rsid w:val="006C7378"/>
    <w:rsid w:val="006C75D7"/>
    <w:rsid w:val="006D1F40"/>
    <w:rsid w:val="006D68A5"/>
    <w:rsid w:val="006D78F0"/>
    <w:rsid w:val="006E5B9B"/>
    <w:rsid w:val="006E6EC2"/>
    <w:rsid w:val="006F07A9"/>
    <w:rsid w:val="006F6E0A"/>
    <w:rsid w:val="00700055"/>
    <w:rsid w:val="0070199D"/>
    <w:rsid w:val="00704309"/>
    <w:rsid w:val="007061EE"/>
    <w:rsid w:val="00710BF2"/>
    <w:rsid w:val="00711D3E"/>
    <w:rsid w:val="00713240"/>
    <w:rsid w:val="007169F2"/>
    <w:rsid w:val="0072006A"/>
    <w:rsid w:val="00724FBB"/>
    <w:rsid w:val="00725AD2"/>
    <w:rsid w:val="00726307"/>
    <w:rsid w:val="00732554"/>
    <w:rsid w:val="00732D2A"/>
    <w:rsid w:val="00735319"/>
    <w:rsid w:val="00735699"/>
    <w:rsid w:val="0073581B"/>
    <w:rsid w:val="00735A66"/>
    <w:rsid w:val="00736AB2"/>
    <w:rsid w:val="00737DD2"/>
    <w:rsid w:val="00750B8C"/>
    <w:rsid w:val="00752961"/>
    <w:rsid w:val="0075334C"/>
    <w:rsid w:val="00755197"/>
    <w:rsid w:val="0076391F"/>
    <w:rsid w:val="0076756A"/>
    <w:rsid w:val="00770BEC"/>
    <w:rsid w:val="00771AEC"/>
    <w:rsid w:val="00771D2A"/>
    <w:rsid w:val="00773417"/>
    <w:rsid w:val="00774335"/>
    <w:rsid w:val="007775DE"/>
    <w:rsid w:val="00782C2A"/>
    <w:rsid w:val="0079099E"/>
    <w:rsid w:val="007A0C09"/>
    <w:rsid w:val="007A2B06"/>
    <w:rsid w:val="007A60F6"/>
    <w:rsid w:val="007B001B"/>
    <w:rsid w:val="007B0396"/>
    <w:rsid w:val="007B0898"/>
    <w:rsid w:val="007B248D"/>
    <w:rsid w:val="007B6B11"/>
    <w:rsid w:val="007C39CF"/>
    <w:rsid w:val="007C56D3"/>
    <w:rsid w:val="007C61ED"/>
    <w:rsid w:val="007D2024"/>
    <w:rsid w:val="007D2938"/>
    <w:rsid w:val="007D4317"/>
    <w:rsid w:val="007D730E"/>
    <w:rsid w:val="007E0C0C"/>
    <w:rsid w:val="007E2530"/>
    <w:rsid w:val="007F20CC"/>
    <w:rsid w:val="007F2EA8"/>
    <w:rsid w:val="007F4EF7"/>
    <w:rsid w:val="00802A0F"/>
    <w:rsid w:val="00802AC1"/>
    <w:rsid w:val="00804A15"/>
    <w:rsid w:val="00812B56"/>
    <w:rsid w:val="00820D26"/>
    <w:rsid w:val="00833335"/>
    <w:rsid w:val="0083408B"/>
    <w:rsid w:val="00835974"/>
    <w:rsid w:val="00837242"/>
    <w:rsid w:val="00837C49"/>
    <w:rsid w:val="00843A98"/>
    <w:rsid w:val="008474F3"/>
    <w:rsid w:val="008478ED"/>
    <w:rsid w:val="008559EA"/>
    <w:rsid w:val="00855AD9"/>
    <w:rsid w:val="008575D9"/>
    <w:rsid w:val="008604E1"/>
    <w:rsid w:val="00862B76"/>
    <w:rsid w:val="008725B1"/>
    <w:rsid w:val="008829BE"/>
    <w:rsid w:val="00884999"/>
    <w:rsid w:val="0088525E"/>
    <w:rsid w:val="00886015"/>
    <w:rsid w:val="00896A45"/>
    <w:rsid w:val="008A0983"/>
    <w:rsid w:val="008A1A58"/>
    <w:rsid w:val="008A283F"/>
    <w:rsid w:val="008A4E26"/>
    <w:rsid w:val="008B0E08"/>
    <w:rsid w:val="008B1CB1"/>
    <w:rsid w:val="008B4487"/>
    <w:rsid w:val="008D622A"/>
    <w:rsid w:val="008E5578"/>
    <w:rsid w:val="008F2B95"/>
    <w:rsid w:val="008F461D"/>
    <w:rsid w:val="008F4E28"/>
    <w:rsid w:val="0090116C"/>
    <w:rsid w:val="00903AC6"/>
    <w:rsid w:val="00903CB3"/>
    <w:rsid w:val="009067B8"/>
    <w:rsid w:val="0090774B"/>
    <w:rsid w:val="0091038D"/>
    <w:rsid w:val="00912701"/>
    <w:rsid w:val="009127E7"/>
    <w:rsid w:val="009151BC"/>
    <w:rsid w:val="009155C6"/>
    <w:rsid w:val="00917D63"/>
    <w:rsid w:val="00921AB7"/>
    <w:rsid w:val="0092633C"/>
    <w:rsid w:val="00926FBA"/>
    <w:rsid w:val="009308EB"/>
    <w:rsid w:val="00932C25"/>
    <w:rsid w:val="00937FAD"/>
    <w:rsid w:val="00937FDC"/>
    <w:rsid w:val="00942035"/>
    <w:rsid w:val="00942D31"/>
    <w:rsid w:val="00943110"/>
    <w:rsid w:val="00947BF6"/>
    <w:rsid w:val="00952449"/>
    <w:rsid w:val="00953F9C"/>
    <w:rsid w:val="00954AAC"/>
    <w:rsid w:val="00962FA6"/>
    <w:rsid w:val="00964785"/>
    <w:rsid w:val="009737D9"/>
    <w:rsid w:val="00975339"/>
    <w:rsid w:val="00975387"/>
    <w:rsid w:val="009809C9"/>
    <w:rsid w:val="00981B70"/>
    <w:rsid w:val="009905C1"/>
    <w:rsid w:val="00993797"/>
    <w:rsid w:val="00995783"/>
    <w:rsid w:val="009A0BF4"/>
    <w:rsid w:val="009B51D2"/>
    <w:rsid w:val="009B5397"/>
    <w:rsid w:val="009B7112"/>
    <w:rsid w:val="009B77AE"/>
    <w:rsid w:val="009B7EBB"/>
    <w:rsid w:val="009C08B8"/>
    <w:rsid w:val="009C1B1F"/>
    <w:rsid w:val="009C316C"/>
    <w:rsid w:val="009C4B86"/>
    <w:rsid w:val="009C55AB"/>
    <w:rsid w:val="009C5C24"/>
    <w:rsid w:val="009C65F6"/>
    <w:rsid w:val="009E1058"/>
    <w:rsid w:val="009E2472"/>
    <w:rsid w:val="009F582E"/>
    <w:rsid w:val="00A03EED"/>
    <w:rsid w:val="00A043D0"/>
    <w:rsid w:val="00A05622"/>
    <w:rsid w:val="00A12B35"/>
    <w:rsid w:val="00A13307"/>
    <w:rsid w:val="00A14A94"/>
    <w:rsid w:val="00A157DC"/>
    <w:rsid w:val="00A15A91"/>
    <w:rsid w:val="00A20D27"/>
    <w:rsid w:val="00A263C1"/>
    <w:rsid w:val="00A31885"/>
    <w:rsid w:val="00A3512E"/>
    <w:rsid w:val="00A360F5"/>
    <w:rsid w:val="00A369EE"/>
    <w:rsid w:val="00A42FC4"/>
    <w:rsid w:val="00A53D62"/>
    <w:rsid w:val="00A559C3"/>
    <w:rsid w:val="00A571D8"/>
    <w:rsid w:val="00A60B6E"/>
    <w:rsid w:val="00A65C48"/>
    <w:rsid w:val="00A704FA"/>
    <w:rsid w:val="00A74564"/>
    <w:rsid w:val="00A844FA"/>
    <w:rsid w:val="00A851CB"/>
    <w:rsid w:val="00A85B48"/>
    <w:rsid w:val="00A87CE1"/>
    <w:rsid w:val="00A909E4"/>
    <w:rsid w:val="00A94107"/>
    <w:rsid w:val="00A95C66"/>
    <w:rsid w:val="00AA2BBF"/>
    <w:rsid w:val="00AA7FBA"/>
    <w:rsid w:val="00AB00D3"/>
    <w:rsid w:val="00AB02D7"/>
    <w:rsid w:val="00AB0619"/>
    <w:rsid w:val="00AB26C8"/>
    <w:rsid w:val="00AB2A53"/>
    <w:rsid w:val="00AC1C28"/>
    <w:rsid w:val="00AC1DFA"/>
    <w:rsid w:val="00AC2438"/>
    <w:rsid w:val="00AC3AFC"/>
    <w:rsid w:val="00AC4206"/>
    <w:rsid w:val="00AC4388"/>
    <w:rsid w:val="00AC6D71"/>
    <w:rsid w:val="00AD07B6"/>
    <w:rsid w:val="00AD32CB"/>
    <w:rsid w:val="00AD7DE4"/>
    <w:rsid w:val="00AE03C5"/>
    <w:rsid w:val="00AE29C6"/>
    <w:rsid w:val="00AE3CFD"/>
    <w:rsid w:val="00AE45BA"/>
    <w:rsid w:val="00AE5726"/>
    <w:rsid w:val="00AE7C2B"/>
    <w:rsid w:val="00AF5CA0"/>
    <w:rsid w:val="00B00DDF"/>
    <w:rsid w:val="00B025C9"/>
    <w:rsid w:val="00B03370"/>
    <w:rsid w:val="00B04618"/>
    <w:rsid w:val="00B062CE"/>
    <w:rsid w:val="00B06D80"/>
    <w:rsid w:val="00B07CF1"/>
    <w:rsid w:val="00B11CF2"/>
    <w:rsid w:val="00B152DC"/>
    <w:rsid w:val="00B15953"/>
    <w:rsid w:val="00B16BD6"/>
    <w:rsid w:val="00B16E90"/>
    <w:rsid w:val="00B218AF"/>
    <w:rsid w:val="00B23C56"/>
    <w:rsid w:val="00B248D9"/>
    <w:rsid w:val="00B24F9D"/>
    <w:rsid w:val="00B265AA"/>
    <w:rsid w:val="00B27886"/>
    <w:rsid w:val="00B27DC1"/>
    <w:rsid w:val="00B35BA8"/>
    <w:rsid w:val="00B36700"/>
    <w:rsid w:val="00B36E85"/>
    <w:rsid w:val="00B47EB1"/>
    <w:rsid w:val="00B51E3F"/>
    <w:rsid w:val="00B524F3"/>
    <w:rsid w:val="00B5487C"/>
    <w:rsid w:val="00B5568F"/>
    <w:rsid w:val="00B5661D"/>
    <w:rsid w:val="00B6095D"/>
    <w:rsid w:val="00B65258"/>
    <w:rsid w:val="00B70A75"/>
    <w:rsid w:val="00B71F4F"/>
    <w:rsid w:val="00B72F90"/>
    <w:rsid w:val="00B769D0"/>
    <w:rsid w:val="00B806E1"/>
    <w:rsid w:val="00B81A78"/>
    <w:rsid w:val="00B8311A"/>
    <w:rsid w:val="00B8763B"/>
    <w:rsid w:val="00B90895"/>
    <w:rsid w:val="00B9352D"/>
    <w:rsid w:val="00B95DCA"/>
    <w:rsid w:val="00B97C95"/>
    <w:rsid w:val="00BA1ACA"/>
    <w:rsid w:val="00BA477A"/>
    <w:rsid w:val="00BB0C8E"/>
    <w:rsid w:val="00BB19CE"/>
    <w:rsid w:val="00BB5C14"/>
    <w:rsid w:val="00BC3BBA"/>
    <w:rsid w:val="00BC45D8"/>
    <w:rsid w:val="00BC7019"/>
    <w:rsid w:val="00BD3150"/>
    <w:rsid w:val="00BD3151"/>
    <w:rsid w:val="00BD4914"/>
    <w:rsid w:val="00BD65A5"/>
    <w:rsid w:val="00BD72B1"/>
    <w:rsid w:val="00BE18B4"/>
    <w:rsid w:val="00BE1A3C"/>
    <w:rsid w:val="00BE3293"/>
    <w:rsid w:val="00BE53A2"/>
    <w:rsid w:val="00BE7098"/>
    <w:rsid w:val="00BF3021"/>
    <w:rsid w:val="00BF5F5B"/>
    <w:rsid w:val="00BF7B1D"/>
    <w:rsid w:val="00BF7D71"/>
    <w:rsid w:val="00BF7DE2"/>
    <w:rsid w:val="00C0283A"/>
    <w:rsid w:val="00C03A13"/>
    <w:rsid w:val="00C0418B"/>
    <w:rsid w:val="00C05927"/>
    <w:rsid w:val="00C06F46"/>
    <w:rsid w:val="00C10C1F"/>
    <w:rsid w:val="00C12BB1"/>
    <w:rsid w:val="00C175B7"/>
    <w:rsid w:val="00C21EB5"/>
    <w:rsid w:val="00C21F96"/>
    <w:rsid w:val="00C2453A"/>
    <w:rsid w:val="00C24B1B"/>
    <w:rsid w:val="00C274CE"/>
    <w:rsid w:val="00C30D2A"/>
    <w:rsid w:val="00C332B3"/>
    <w:rsid w:val="00C342B9"/>
    <w:rsid w:val="00C3564B"/>
    <w:rsid w:val="00C37F82"/>
    <w:rsid w:val="00C40400"/>
    <w:rsid w:val="00C4223B"/>
    <w:rsid w:val="00C42AC3"/>
    <w:rsid w:val="00C5715D"/>
    <w:rsid w:val="00C61DD1"/>
    <w:rsid w:val="00C6482B"/>
    <w:rsid w:val="00C65D04"/>
    <w:rsid w:val="00C66901"/>
    <w:rsid w:val="00C7383D"/>
    <w:rsid w:val="00C83502"/>
    <w:rsid w:val="00C85061"/>
    <w:rsid w:val="00C85A25"/>
    <w:rsid w:val="00C90946"/>
    <w:rsid w:val="00C9101A"/>
    <w:rsid w:val="00CA2802"/>
    <w:rsid w:val="00CA4262"/>
    <w:rsid w:val="00CA51E9"/>
    <w:rsid w:val="00CA7162"/>
    <w:rsid w:val="00CA7505"/>
    <w:rsid w:val="00CA7DAC"/>
    <w:rsid w:val="00CB0770"/>
    <w:rsid w:val="00CB3980"/>
    <w:rsid w:val="00CB4F6E"/>
    <w:rsid w:val="00CB5590"/>
    <w:rsid w:val="00CB661D"/>
    <w:rsid w:val="00CC10B8"/>
    <w:rsid w:val="00CC17A3"/>
    <w:rsid w:val="00CC19FB"/>
    <w:rsid w:val="00CC35EA"/>
    <w:rsid w:val="00CC4533"/>
    <w:rsid w:val="00CC64FD"/>
    <w:rsid w:val="00CD1E50"/>
    <w:rsid w:val="00CD537A"/>
    <w:rsid w:val="00CD620B"/>
    <w:rsid w:val="00CD7F26"/>
    <w:rsid w:val="00CE1FB8"/>
    <w:rsid w:val="00CE2977"/>
    <w:rsid w:val="00CF1C6D"/>
    <w:rsid w:val="00CF1D45"/>
    <w:rsid w:val="00CF7233"/>
    <w:rsid w:val="00D0268F"/>
    <w:rsid w:val="00D0406E"/>
    <w:rsid w:val="00D06A26"/>
    <w:rsid w:val="00D100BA"/>
    <w:rsid w:val="00D12CC0"/>
    <w:rsid w:val="00D15CF3"/>
    <w:rsid w:val="00D15F77"/>
    <w:rsid w:val="00D20C71"/>
    <w:rsid w:val="00D23990"/>
    <w:rsid w:val="00D245DD"/>
    <w:rsid w:val="00D261A3"/>
    <w:rsid w:val="00D351F7"/>
    <w:rsid w:val="00D3660F"/>
    <w:rsid w:val="00D40D46"/>
    <w:rsid w:val="00D434AE"/>
    <w:rsid w:val="00D45917"/>
    <w:rsid w:val="00D52E10"/>
    <w:rsid w:val="00D5303E"/>
    <w:rsid w:val="00D5709C"/>
    <w:rsid w:val="00D635E3"/>
    <w:rsid w:val="00D64A1A"/>
    <w:rsid w:val="00D65306"/>
    <w:rsid w:val="00D67AB4"/>
    <w:rsid w:val="00D713E4"/>
    <w:rsid w:val="00D725BE"/>
    <w:rsid w:val="00D7305F"/>
    <w:rsid w:val="00D73078"/>
    <w:rsid w:val="00D74073"/>
    <w:rsid w:val="00D74626"/>
    <w:rsid w:val="00D75362"/>
    <w:rsid w:val="00D75B7D"/>
    <w:rsid w:val="00D807D5"/>
    <w:rsid w:val="00D80DA3"/>
    <w:rsid w:val="00D8337C"/>
    <w:rsid w:val="00D8428F"/>
    <w:rsid w:val="00D8587F"/>
    <w:rsid w:val="00D85D0F"/>
    <w:rsid w:val="00D86BDA"/>
    <w:rsid w:val="00D92523"/>
    <w:rsid w:val="00D9302E"/>
    <w:rsid w:val="00D94D74"/>
    <w:rsid w:val="00D9536C"/>
    <w:rsid w:val="00DA2292"/>
    <w:rsid w:val="00DA266F"/>
    <w:rsid w:val="00DA3767"/>
    <w:rsid w:val="00DA4271"/>
    <w:rsid w:val="00DA5E10"/>
    <w:rsid w:val="00DA61B2"/>
    <w:rsid w:val="00DB2B62"/>
    <w:rsid w:val="00DB4A78"/>
    <w:rsid w:val="00DB713F"/>
    <w:rsid w:val="00DB7CF8"/>
    <w:rsid w:val="00DB7DFD"/>
    <w:rsid w:val="00DC2A01"/>
    <w:rsid w:val="00DC3709"/>
    <w:rsid w:val="00DC47C8"/>
    <w:rsid w:val="00DC5A28"/>
    <w:rsid w:val="00DD4E1E"/>
    <w:rsid w:val="00DD5144"/>
    <w:rsid w:val="00DD5794"/>
    <w:rsid w:val="00DE0E90"/>
    <w:rsid w:val="00DE12CF"/>
    <w:rsid w:val="00DE29FE"/>
    <w:rsid w:val="00DE513C"/>
    <w:rsid w:val="00DE52AC"/>
    <w:rsid w:val="00DF025A"/>
    <w:rsid w:val="00DF1F06"/>
    <w:rsid w:val="00DF5E71"/>
    <w:rsid w:val="00E00EB0"/>
    <w:rsid w:val="00E010E8"/>
    <w:rsid w:val="00E016A9"/>
    <w:rsid w:val="00E04286"/>
    <w:rsid w:val="00E062C6"/>
    <w:rsid w:val="00E10034"/>
    <w:rsid w:val="00E12867"/>
    <w:rsid w:val="00E207CE"/>
    <w:rsid w:val="00E24A0B"/>
    <w:rsid w:val="00E253BB"/>
    <w:rsid w:val="00E30C92"/>
    <w:rsid w:val="00E30D0B"/>
    <w:rsid w:val="00E30E96"/>
    <w:rsid w:val="00E330A6"/>
    <w:rsid w:val="00E36ECB"/>
    <w:rsid w:val="00E371E6"/>
    <w:rsid w:val="00E4347A"/>
    <w:rsid w:val="00E443FF"/>
    <w:rsid w:val="00E458CD"/>
    <w:rsid w:val="00E548E5"/>
    <w:rsid w:val="00E604D4"/>
    <w:rsid w:val="00E6309D"/>
    <w:rsid w:val="00E73D70"/>
    <w:rsid w:val="00E836E2"/>
    <w:rsid w:val="00E84094"/>
    <w:rsid w:val="00E90BBF"/>
    <w:rsid w:val="00EA4FEC"/>
    <w:rsid w:val="00EB002E"/>
    <w:rsid w:val="00EB561B"/>
    <w:rsid w:val="00EB6447"/>
    <w:rsid w:val="00EC448D"/>
    <w:rsid w:val="00EC5B4A"/>
    <w:rsid w:val="00EC65F0"/>
    <w:rsid w:val="00EC7477"/>
    <w:rsid w:val="00ED2B43"/>
    <w:rsid w:val="00EE0FC0"/>
    <w:rsid w:val="00EE1410"/>
    <w:rsid w:val="00EE1FF5"/>
    <w:rsid w:val="00EE240E"/>
    <w:rsid w:val="00EF3A59"/>
    <w:rsid w:val="00EF6A8C"/>
    <w:rsid w:val="00F0080F"/>
    <w:rsid w:val="00F00CFF"/>
    <w:rsid w:val="00F02AFA"/>
    <w:rsid w:val="00F03455"/>
    <w:rsid w:val="00F042DD"/>
    <w:rsid w:val="00F2127C"/>
    <w:rsid w:val="00F220CF"/>
    <w:rsid w:val="00F2580D"/>
    <w:rsid w:val="00F25A19"/>
    <w:rsid w:val="00F26FE5"/>
    <w:rsid w:val="00F3340C"/>
    <w:rsid w:val="00F336F7"/>
    <w:rsid w:val="00F4691D"/>
    <w:rsid w:val="00F6172B"/>
    <w:rsid w:val="00F73BBB"/>
    <w:rsid w:val="00F7595C"/>
    <w:rsid w:val="00F81DF5"/>
    <w:rsid w:val="00F849BB"/>
    <w:rsid w:val="00F872D5"/>
    <w:rsid w:val="00F91130"/>
    <w:rsid w:val="00F914D4"/>
    <w:rsid w:val="00F92356"/>
    <w:rsid w:val="00F923D7"/>
    <w:rsid w:val="00F937FC"/>
    <w:rsid w:val="00F96A6A"/>
    <w:rsid w:val="00F9709F"/>
    <w:rsid w:val="00FA05B8"/>
    <w:rsid w:val="00FA1340"/>
    <w:rsid w:val="00FA74C6"/>
    <w:rsid w:val="00FB11EB"/>
    <w:rsid w:val="00FB3EF2"/>
    <w:rsid w:val="00FC65BE"/>
    <w:rsid w:val="00FD2C64"/>
    <w:rsid w:val="00FD5F29"/>
    <w:rsid w:val="00FE3997"/>
    <w:rsid w:val="00FE51CC"/>
    <w:rsid w:val="00FE697C"/>
    <w:rsid w:val="00FF0084"/>
    <w:rsid w:val="00FF12A6"/>
    <w:rsid w:val="00FF1F0B"/>
    <w:rsid w:val="00FF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EF9B3-2A5E-4009-B775-EC8AE300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link w:val="Heading3Char"/>
    <w:semiHidden/>
    <w:unhideWhenUsed/>
    <w:qFormat/>
    <w:rsid w:val="00272FF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351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2"/>
    </w:rPr>
  </w:style>
  <w:style w:type="paragraph" w:styleId="BodyText">
    <w:name w:val="Body Text"/>
    <w:basedOn w:val="Normal"/>
    <w:rPr>
      <w:i/>
      <w:iCs/>
    </w:rPr>
  </w:style>
  <w:style w:type="character" w:styleId="Hyperlink">
    <w:name w:val="Hyperlink"/>
    <w:rPr>
      <w:color w:val="0000FF"/>
      <w:u w:val="single"/>
    </w:rPr>
  </w:style>
  <w:style w:type="character" w:styleId="Emphasis">
    <w:name w:val="Emphasis"/>
    <w:qFormat/>
    <w:rsid w:val="00896A45"/>
    <w:rPr>
      <w:i/>
      <w:iCs/>
    </w:rPr>
  </w:style>
  <w:style w:type="character" w:customStyle="1" w:styleId="st">
    <w:name w:val="st"/>
    <w:basedOn w:val="DefaultParagraphFont"/>
    <w:rsid w:val="00710BF2"/>
  </w:style>
  <w:style w:type="paragraph" w:styleId="NormalWeb">
    <w:name w:val="Normal (Web)"/>
    <w:basedOn w:val="Normal"/>
    <w:rsid w:val="00AE45BA"/>
  </w:style>
  <w:style w:type="paragraph" w:styleId="ListParagraph">
    <w:name w:val="List Paragraph"/>
    <w:basedOn w:val="Normal"/>
    <w:uiPriority w:val="34"/>
    <w:qFormat/>
    <w:rsid w:val="00451841"/>
    <w:pPr>
      <w:ind w:left="720"/>
    </w:pPr>
  </w:style>
  <w:style w:type="character" w:customStyle="1" w:styleId="il">
    <w:name w:val="il"/>
    <w:rsid w:val="00735A66"/>
  </w:style>
  <w:style w:type="character" w:customStyle="1" w:styleId="xapple-style-span">
    <w:name w:val="x_apple-style-span"/>
    <w:rsid w:val="00D8428F"/>
  </w:style>
  <w:style w:type="character" w:customStyle="1" w:styleId="xapple-converted-space">
    <w:name w:val="x_apple-converted-space"/>
    <w:rsid w:val="00D8428F"/>
  </w:style>
  <w:style w:type="paragraph" w:styleId="BalloonText">
    <w:name w:val="Balloon Text"/>
    <w:basedOn w:val="Normal"/>
    <w:link w:val="BalloonTextChar"/>
    <w:rsid w:val="00BD4914"/>
    <w:rPr>
      <w:rFonts w:ascii="Tahoma" w:hAnsi="Tahoma" w:cs="Tahoma"/>
      <w:sz w:val="16"/>
      <w:szCs w:val="16"/>
    </w:rPr>
  </w:style>
  <w:style w:type="character" w:customStyle="1" w:styleId="BalloonTextChar">
    <w:name w:val="Balloon Text Char"/>
    <w:link w:val="BalloonText"/>
    <w:rsid w:val="00BD4914"/>
    <w:rPr>
      <w:rFonts w:ascii="Tahoma" w:hAnsi="Tahoma" w:cs="Tahoma"/>
      <w:sz w:val="16"/>
      <w:szCs w:val="16"/>
    </w:rPr>
  </w:style>
  <w:style w:type="table" w:styleId="TableGrid">
    <w:name w:val="Table Grid"/>
    <w:basedOn w:val="TableNormal"/>
    <w:rsid w:val="0033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doi">
    <w:name w:val="cit-doi"/>
    <w:rsid w:val="00B47EB1"/>
  </w:style>
  <w:style w:type="character" w:customStyle="1" w:styleId="cit-sep">
    <w:name w:val="cit-sep"/>
    <w:rsid w:val="00B47EB1"/>
  </w:style>
  <w:style w:type="character" w:customStyle="1" w:styleId="Heading3Char">
    <w:name w:val="Heading 3 Char"/>
    <w:link w:val="Heading3"/>
    <w:semiHidden/>
    <w:rsid w:val="00272FFA"/>
    <w:rPr>
      <w:rFonts w:ascii="Cambria" w:eastAsia="Times New Roman" w:hAnsi="Cambria" w:cs="Times New Roman"/>
      <w:b/>
      <w:bCs/>
      <w:sz w:val="26"/>
      <w:szCs w:val="26"/>
    </w:rPr>
  </w:style>
  <w:style w:type="character" w:customStyle="1" w:styleId="apple-converted-space">
    <w:name w:val="apple-converted-space"/>
    <w:rsid w:val="00311EF5"/>
  </w:style>
  <w:style w:type="character" w:customStyle="1" w:styleId="Heading4Char">
    <w:name w:val="Heading 4 Char"/>
    <w:basedOn w:val="DefaultParagraphFont"/>
    <w:link w:val="Heading4"/>
    <w:semiHidden/>
    <w:rsid w:val="00A3512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748">
      <w:bodyDiv w:val="1"/>
      <w:marLeft w:val="0"/>
      <w:marRight w:val="0"/>
      <w:marTop w:val="0"/>
      <w:marBottom w:val="0"/>
      <w:divBdr>
        <w:top w:val="none" w:sz="0" w:space="0" w:color="auto"/>
        <w:left w:val="none" w:sz="0" w:space="0" w:color="auto"/>
        <w:bottom w:val="none" w:sz="0" w:space="0" w:color="auto"/>
        <w:right w:val="none" w:sz="0" w:space="0" w:color="auto"/>
      </w:divBdr>
    </w:div>
    <w:div w:id="326596736">
      <w:bodyDiv w:val="1"/>
      <w:marLeft w:val="0"/>
      <w:marRight w:val="0"/>
      <w:marTop w:val="0"/>
      <w:marBottom w:val="0"/>
      <w:divBdr>
        <w:top w:val="none" w:sz="0" w:space="0" w:color="auto"/>
        <w:left w:val="none" w:sz="0" w:space="0" w:color="auto"/>
        <w:bottom w:val="none" w:sz="0" w:space="0" w:color="auto"/>
        <w:right w:val="none" w:sz="0" w:space="0" w:color="auto"/>
      </w:divBdr>
    </w:div>
    <w:div w:id="524447490">
      <w:bodyDiv w:val="1"/>
      <w:marLeft w:val="0"/>
      <w:marRight w:val="0"/>
      <w:marTop w:val="0"/>
      <w:marBottom w:val="0"/>
      <w:divBdr>
        <w:top w:val="none" w:sz="0" w:space="0" w:color="auto"/>
        <w:left w:val="none" w:sz="0" w:space="0" w:color="auto"/>
        <w:bottom w:val="none" w:sz="0" w:space="0" w:color="auto"/>
        <w:right w:val="none" w:sz="0" w:space="0" w:color="auto"/>
      </w:divBdr>
    </w:div>
    <w:div w:id="532500762">
      <w:bodyDiv w:val="1"/>
      <w:marLeft w:val="0"/>
      <w:marRight w:val="0"/>
      <w:marTop w:val="0"/>
      <w:marBottom w:val="0"/>
      <w:divBdr>
        <w:top w:val="none" w:sz="0" w:space="0" w:color="auto"/>
        <w:left w:val="none" w:sz="0" w:space="0" w:color="auto"/>
        <w:bottom w:val="none" w:sz="0" w:space="0" w:color="auto"/>
        <w:right w:val="none" w:sz="0" w:space="0" w:color="auto"/>
      </w:divBdr>
    </w:div>
    <w:div w:id="597178660">
      <w:bodyDiv w:val="1"/>
      <w:marLeft w:val="0"/>
      <w:marRight w:val="0"/>
      <w:marTop w:val="0"/>
      <w:marBottom w:val="0"/>
      <w:divBdr>
        <w:top w:val="none" w:sz="0" w:space="0" w:color="auto"/>
        <w:left w:val="none" w:sz="0" w:space="0" w:color="auto"/>
        <w:bottom w:val="none" w:sz="0" w:space="0" w:color="auto"/>
        <w:right w:val="none" w:sz="0" w:space="0" w:color="auto"/>
      </w:divBdr>
    </w:div>
    <w:div w:id="771777855">
      <w:bodyDiv w:val="1"/>
      <w:marLeft w:val="0"/>
      <w:marRight w:val="0"/>
      <w:marTop w:val="0"/>
      <w:marBottom w:val="0"/>
      <w:divBdr>
        <w:top w:val="none" w:sz="0" w:space="0" w:color="auto"/>
        <w:left w:val="none" w:sz="0" w:space="0" w:color="auto"/>
        <w:bottom w:val="none" w:sz="0" w:space="0" w:color="auto"/>
        <w:right w:val="none" w:sz="0" w:space="0" w:color="auto"/>
      </w:divBdr>
    </w:div>
    <w:div w:id="795638638">
      <w:bodyDiv w:val="1"/>
      <w:marLeft w:val="0"/>
      <w:marRight w:val="0"/>
      <w:marTop w:val="0"/>
      <w:marBottom w:val="0"/>
      <w:divBdr>
        <w:top w:val="none" w:sz="0" w:space="0" w:color="auto"/>
        <w:left w:val="none" w:sz="0" w:space="0" w:color="auto"/>
        <w:bottom w:val="none" w:sz="0" w:space="0" w:color="auto"/>
        <w:right w:val="none" w:sz="0" w:space="0" w:color="auto"/>
      </w:divBdr>
    </w:div>
    <w:div w:id="865677438">
      <w:bodyDiv w:val="1"/>
      <w:marLeft w:val="0"/>
      <w:marRight w:val="0"/>
      <w:marTop w:val="0"/>
      <w:marBottom w:val="0"/>
      <w:divBdr>
        <w:top w:val="none" w:sz="0" w:space="0" w:color="auto"/>
        <w:left w:val="none" w:sz="0" w:space="0" w:color="auto"/>
        <w:bottom w:val="none" w:sz="0" w:space="0" w:color="auto"/>
        <w:right w:val="none" w:sz="0" w:space="0" w:color="auto"/>
      </w:divBdr>
    </w:div>
    <w:div w:id="989137790">
      <w:bodyDiv w:val="1"/>
      <w:marLeft w:val="0"/>
      <w:marRight w:val="0"/>
      <w:marTop w:val="0"/>
      <w:marBottom w:val="0"/>
      <w:divBdr>
        <w:top w:val="none" w:sz="0" w:space="0" w:color="auto"/>
        <w:left w:val="none" w:sz="0" w:space="0" w:color="auto"/>
        <w:bottom w:val="none" w:sz="0" w:space="0" w:color="auto"/>
        <w:right w:val="none" w:sz="0" w:space="0" w:color="auto"/>
      </w:divBdr>
      <w:divsChild>
        <w:div w:id="1240098064">
          <w:marLeft w:val="0"/>
          <w:marRight w:val="0"/>
          <w:marTop w:val="0"/>
          <w:marBottom w:val="0"/>
          <w:divBdr>
            <w:top w:val="none" w:sz="0" w:space="0" w:color="auto"/>
            <w:left w:val="none" w:sz="0" w:space="0" w:color="auto"/>
            <w:bottom w:val="none" w:sz="0" w:space="0" w:color="auto"/>
            <w:right w:val="none" w:sz="0" w:space="0" w:color="auto"/>
          </w:divBdr>
        </w:div>
      </w:divsChild>
    </w:div>
    <w:div w:id="1063723015">
      <w:bodyDiv w:val="1"/>
      <w:marLeft w:val="0"/>
      <w:marRight w:val="0"/>
      <w:marTop w:val="0"/>
      <w:marBottom w:val="0"/>
      <w:divBdr>
        <w:top w:val="none" w:sz="0" w:space="0" w:color="auto"/>
        <w:left w:val="none" w:sz="0" w:space="0" w:color="auto"/>
        <w:bottom w:val="none" w:sz="0" w:space="0" w:color="auto"/>
        <w:right w:val="none" w:sz="0" w:space="0" w:color="auto"/>
      </w:divBdr>
      <w:divsChild>
        <w:div w:id="612250649">
          <w:marLeft w:val="0"/>
          <w:marRight w:val="0"/>
          <w:marTop w:val="0"/>
          <w:marBottom w:val="0"/>
          <w:divBdr>
            <w:top w:val="none" w:sz="0" w:space="0" w:color="auto"/>
            <w:left w:val="none" w:sz="0" w:space="0" w:color="auto"/>
            <w:bottom w:val="none" w:sz="0" w:space="0" w:color="auto"/>
            <w:right w:val="none" w:sz="0" w:space="0" w:color="auto"/>
          </w:divBdr>
          <w:divsChild>
            <w:div w:id="1053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984">
      <w:bodyDiv w:val="1"/>
      <w:marLeft w:val="0"/>
      <w:marRight w:val="0"/>
      <w:marTop w:val="0"/>
      <w:marBottom w:val="0"/>
      <w:divBdr>
        <w:top w:val="none" w:sz="0" w:space="0" w:color="auto"/>
        <w:left w:val="none" w:sz="0" w:space="0" w:color="auto"/>
        <w:bottom w:val="none" w:sz="0" w:space="0" w:color="auto"/>
        <w:right w:val="none" w:sz="0" w:space="0" w:color="auto"/>
      </w:divBdr>
      <w:divsChild>
        <w:div w:id="883294453">
          <w:marLeft w:val="0"/>
          <w:marRight w:val="0"/>
          <w:marTop w:val="0"/>
          <w:marBottom w:val="0"/>
          <w:divBdr>
            <w:top w:val="none" w:sz="0" w:space="0" w:color="auto"/>
            <w:left w:val="none" w:sz="0" w:space="0" w:color="auto"/>
            <w:bottom w:val="none" w:sz="0" w:space="0" w:color="auto"/>
            <w:right w:val="none" w:sz="0" w:space="0" w:color="auto"/>
          </w:divBdr>
        </w:div>
      </w:divsChild>
    </w:div>
    <w:div w:id="1133868196">
      <w:bodyDiv w:val="1"/>
      <w:marLeft w:val="0"/>
      <w:marRight w:val="0"/>
      <w:marTop w:val="0"/>
      <w:marBottom w:val="0"/>
      <w:divBdr>
        <w:top w:val="none" w:sz="0" w:space="0" w:color="auto"/>
        <w:left w:val="none" w:sz="0" w:space="0" w:color="auto"/>
        <w:bottom w:val="none" w:sz="0" w:space="0" w:color="auto"/>
        <w:right w:val="none" w:sz="0" w:space="0" w:color="auto"/>
      </w:divBdr>
    </w:div>
    <w:div w:id="1191576838">
      <w:bodyDiv w:val="1"/>
      <w:marLeft w:val="0"/>
      <w:marRight w:val="0"/>
      <w:marTop w:val="0"/>
      <w:marBottom w:val="0"/>
      <w:divBdr>
        <w:top w:val="none" w:sz="0" w:space="0" w:color="auto"/>
        <w:left w:val="none" w:sz="0" w:space="0" w:color="auto"/>
        <w:bottom w:val="none" w:sz="0" w:space="0" w:color="auto"/>
        <w:right w:val="none" w:sz="0" w:space="0" w:color="auto"/>
      </w:divBdr>
    </w:div>
    <w:div w:id="1257834941">
      <w:bodyDiv w:val="1"/>
      <w:marLeft w:val="0"/>
      <w:marRight w:val="0"/>
      <w:marTop w:val="0"/>
      <w:marBottom w:val="0"/>
      <w:divBdr>
        <w:top w:val="none" w:sz="0" w:space="0" w:color="auto"/>
        <w:left w:val="none" w:sz="0" w:space="0" w:color="auto"/>
        <w:bottom w:val="none" w:sz="0" w:space="0" w:color="auto"/>
        <w:right w:val="none" w:sz="0" w:space="0" w:color="auto"/>
      </w:divBdr>
    </w:div>
    <w:div w:id="1348798858">
      <w:bodyDiv w:val="1"/>
      <w:marLeft w:val="0"/>
      <w:marRight w:val="0"/>
      <w:marTop w:val="0"/>
      <w:marBottom w:val="0"/>
      <w:divBdr>
        <w:top w:val="none" w:sz="0" w:space="0" w:color="auto"/>
        <w:left w:val="none" w:sz="0" w:space="0" w:color="auto"/>
        <w:bottom w:val="none" w:sz="0" w:space="0" w:color="auto"/>
        <w:right w:val="none" w:sz="0" w:space="0" w:color="auto"/>
      </w:divBdr>
    </w:div>
    <w:div w:id="1550989977">
      <w:bodyDiv w:val="1"/>
      <w:marLeft w:val="0"/>
      <w:marRight w:val="0"/>
      <w:marTop w:val="0"/>
      <w:marBottom w:val="0"/>
      <w:divBdr>
        <w:top w:val="none" w:sz="0" w:space="0" w:color="auto"/>
        <w:left w:val="none" w:sz="0" w:space="0" w:color="auto"/>
        <w:bottom w:val="none" w:sz="0" w:space="0" w:color="auto"/>
        <w:right w:val="none" w:sz="0" w:space="0" w:color="auto"/>
      </w:divBdr>
      <w:divsChild>
        <w:div w:id="467086034">
          <w:marLeft w:val="0"/>
          <w:marRight w:val="0"/>
          <w:marTop w:val="0"/>
          <w:marBottom w:val="0"/>
          <w:divBdr>
            <w:top w:val="none" w:sz="0" w:space="0" w:color="auto"/>
            <w:left w:val="none" w:sz="0" w:space="0" w:color="auto"/>
            <w:bottom w:val="none" w:sz="0" w:space="0" w:color="auto"/>
            <w:right w:val="none" w:sz="0" w:space="0" w:color="auto"/>
          </w:divBdr>
        </w:div>
      </w:divsChild>
    </w:div>
    <w:div w:id="1606303053">
      <w:bodyDiv w:val="1"/>
      <w:marLeft w:val="0"/>
      <w:marRight w:val="0"/>
      <w:marTop w:val="0"/>
      <w:marBottom w:val="0"/>
      <w:divBdr>
        <w:top w:val="none" w:sz="0" w:space="0" w:color="auto"/>
        <w:left w:val="none" w:sz="0" w:space="0" w:color="auto"/>
        <w:bottom w:val="none" w:sz="0" w:space="0" w:color="auto"/>
        <w:right w:val="none" w:sz="0" w:space="0" w:color="auto"/>
      </w:divBdr>
      <w:divsChild>
        <w:div w:id="956792353">
          <w:marLeft w:val="0"/>
          <w:marRight w:val="0"/>
          <w:marTop w:val="0"/>
          <w:marBottom w:val="0"/>
          <w:divBdr>
            <w:top w:val="none" w:sz="0" w:space="0" w:color="auto"/>
            <w:left w:val="none" w:sz="0" w:space="0" w:color="auto"/>
            <w:bottom w:val="none" w:sz="0" w:space="0" w:color="auto"/>
            <w:right w:val="none" w:sz="0" w:space="0" w:color="auto"/>
          </w:divBdr>
        </w:div>
      </w:divsChild>
    </w:div>
    <w:div w:id="1680307013">
      <w:bodyDiv w:val="1"/>
      <w:marLeft w:val="0"/>
      <w:marRight w:val="0"/>
      <w:marTop w:val="0"/>
      <w:marBottom w:val="0"/>
      <w:divBdr>
        <w:top w:val="none" w:sz="0" w:space="0" w:color="auto"/>
        <w:left w:val="none" w:sz="0" w:space="0" w:color="auto"/>
        <w:bottom w:val="none" w:sz="0" w:space="0" w:color="auto"/>
        <w:right w:val="none" w:sz="0" w:space="0" w:color="auto"/>
      </w:divBdr>
      <w:divsChild>
        <w:div w:id="2047101576">
          <w:marLeft w:val="0"/>
          <w:marRight w:val="0"/>
          <w:marTop w:val="0"/>
          <w:marBottom w:val="0"/>
          <w:divBdr>
            <w:top w:val="none" w:sz="0" w:space="0" w:color="auto"/>
            <w:left w:val="none" w:sz="0" w:space="0" w:color="auto"/>
            <w:bottom w:val="none" w:sz="0" w:space="0" w:color="auto"/>
            <w:right w:val="none" w:sz="0" w:space="0" w:color="auto"/>
          </w:divBdr>
        </w:div>
      </w:divsChild>
    </w:div>
    <w:div w:id="2006738756">
      <w:bodyDiv w:val="1"/>
      <w:marLeft w:val="0"/>
      <w:marRight w:val="0"/>
      <w:marTop w:val="0"/>
      <w:marBottom w:val="0"/>
      <w:divBdr>
        <w:top w:val="none" w:sz="0" w:space="0" w:color="auto"/>
        <w:left w:val="none" w:sz="0" w:space="0" w:color="auto"/>
        <w:bottom w:val="none" w:sz="0" w:space="0" w:color="auto"/>
        <w:right w:val="none" w:sz="0" w:space="0" w:color="auto"/>
      </w:divBdr>
    </w:div>
    <w:div w:id="2035768391">
      <w:bodyDiv w:val="1"/>
      <w:marLeft w:val="0"/>
      <w:marRight w:val="0"/>
      <w:marTop w:val="0"/>
      <w:marBottom w:val="0"/>
      <w:divBdr>
        <w:top w:val="none" w:sz="0" w:space="0" w:color="auto"/>
        <w:left w:val="none" w:sz="0" w:space="0" w:color="auto"/>
        <w:bottom w:val="none" w:sz="0" w:space="0" w:color="auto"/>
        <w:right w:val="none" w:sz="0" w:space="0" w:color="auto"/>
      </w:divBdr>
    </w:div>
    <w:div w:id="20911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s.rutgers.edu/rev_jb_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wnet.org/DomesticViolence/Research/VAWnetDocs/AR_MaleVict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FF32-600F-6A42-A7D3-396E92EB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VITA</vt:lpstr>
    </vt:vector>
  </TitlesOfParts>
  <Company>University of Colorado</Company>
  <LinksUpToDate>false</LinksUpToDate>
  <CharactersWithSpaces>52510</CharactersWithSpaces>
  <SharedDoc>false</SharedDoc>
  <HLinks>
    <vt:vector size="18" baseType="variant">
      <vt:variant>
        <vt:i4>6684704</vt:i4>
      </vt:variant>
      <vt:variant>
        <vt:i4>6</vt:i4>
      </vt:variant>
      <vt:variant>
        <vt:i4>0</vt:i4>
      </vt:variant>
      <vt:variant>
        <vt:i4>5</vt:i4>
      </vt:variant>
      <vt:variant>
        <vt:lpwstr>http://www.signs.rutgers.edu/rev_jb_3-2.html</vt:lpwstr>
      </vt:variant>
      <vt:variant>
        <vt:lpwstr/>
      </vt:variant>
      <vt:variant>
        <vt:i4>6553690</vt:i4>
      </vt:variant>
      <vt:variant>
        <vt:i4>3</vt:i4>
      </vt:variant>
      <vt:variant>
        <vt:i4>0</vt:i4>
      </vt:variant>
      <vt:variant>
        <vt:i4>5</vt:i4>
      </vt:variant>
      <vt:variant>
        <vt:lpwstr>http://www.vawnet.org/DomesticViolence/Research/VAWnetDocs/AR_MaleVictims.pdf</vt:lpwstr>
      </vt:variant>
      <vt:variant>
        <vt:lpwstr/>
      </vt:variant>
      <vt:variant>
        <vt:i4>5242925</vt:i4>
      </vt:variant>
      <vt:variant>
        <vt:i4>0</vt:i4>
      </vt:variant>
      <vt:variant>
        <vt:i4>0</vt:i4>
      </vt:variant>
      <vt:variant>
        <vt:i4>5</vt:i4>
      </vt:variant>
      <vt:variant>
        <vt:lpwstr>https://exchangeweb.colorado.edu/owa/redir.aspx?C=2Q-y6aKuK0Ob6DXudHTDHpkLubx3f89IRUSc8_KftM8KZDSiTDIhGlX7uuqzOI2AqZ6aqhv7ZMg.&amp;URL=http%3a%2f%2fhsx.sagepub.com%2fcontent%2fearly%2f2012%2f10%2f03%2f1088767912461444%2fsuppl%2fDC1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Joanna</dc:creator>
  <cp:keywords/>
  <cp:lastModifiedBy>Brigitte Koehn Sellinger</cp:lastModifiedBy>
  <cp:revision>2</cp:revision>
  <cp:lastPrinted>2018-02-09T16:24:00Z</cp:lastPrinted>
  <dcterms:created xsi:type="dcterms:W3CDTF">2018-10-10T22:05:00Z</dcterms:created>
  <dcterms:modified xsi:type="dcterms:W3CDTF">2018-10-10T22:05:00Z</dcterms:modified>
</cp:coreProperties>
</file>